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8BDBD1A" w:rsidR="00CC4471" w:rsidRDefault="00CC4471" w:rsidP="00CC4471">
      <w:pPr>
        <w:pStyle w:val="CRCoverPage"/>
        <w:tabs>
          <w:tab w:val="right" w:pos="9639"/>
        </w:tabs>
        <w:spacing w:after="0"/>
        <w:rPr>
          <w:b/>
          <w:noProof/>
          <w:sz w:val="24"/>
        </w:rPr>
      </w:pPr>
      <w:r>
        <w:rPr>
          <w:b/>
          <w:noProof/>
          <w:sz w:val="24"/>
        </w:rPr>
        <w:t>3GPP TSG</w:t>
      </w:r>
      <w:r w:rsidR="006233DF">
        <w:rPr>
          <w:b/>
          <w:noProof/>
          <w:sz w:val="24"/>
        </w:rPr>
        <w:t>-</w:t>
      </w:r>
      <w:r w:rsidR="000527B4">
        <w:rPr>
          <w:b/>
          <w:noProof/>
          <w:sz w:val="24"/>
        </w:rPr>
        <w:t>RAN</w:t>
      </w:r>
      <w:r>
        <w:rPr>
          <w:b/>
          <w:noProof/>
          <w:sz w:val="24"/>
        </w:rPr>
        <w:t xml:space="preserve"> </w:t>
      </w:r>
      <w:r w:rsidR="006233DF">
        <w:rPr>
          <w:b/>
          <w:noProof/>
          <w:sz w:val="24"/>
        </w:rPr>
        <w:t xml:space="preserve">WG2 </w:t>
      </w:r>
      <w:r>
        <w:rPr>
          <w:b/>
          <w:noProof/>
          <w:sz w:val="24"/>
        </w:rPr>
        <w:t>Meeting #</w:t>
      </w:r>
      <w:r w:rsidR="000527B4">
        <w:rPr>
          <w:b/>
          <w:noProof/>
          <w:sz w:val="24"/>
        </w:rPr>
        <w:t>1</w:t>
      </w:r>
      <w:r w:rsidR="006233DF">
        <w:rPr>
          <w:b/>
          <w:noProof/>
          <w:sz w:val="24"/>
        </w:rPr>
        <w:t>31bis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7C3C" w:rsidRPr="00B67C3C">
        <w:rPr>
          <w:b/>
          <w:noProof/>
          <w:sz w:val="24"/>
        </w:rPr>
        <w:t>R2-2506949</w:t>
      </w:r>
      <w:r>
        <w:rPr>
          <w:b/>
          <w:noProof/>
          <w:sz w:val="24"/>
        </w:rPr>
        <w:fldChar w:fldCharType="begin"/>
      </w:r>
      <w:r>
        <w:rPr>
          <w:b/>
          <w:noProof/>
          <w:sz w:val="24"/>
        </w:rPr>
        <w:instrText xml:space="preserve"> DOCPROPERTY  Tdoc#  \* MERGEFORMAT </w:instrText>
      </w:r>
      <w:r>
        <w:rPr>
          <w:b/>
          <w:noProof/>
          <w:sz w:val="24"/>
        </w:rPr>
        <w:fldChar w:fldCharType="end"/>
      </w:r>
    </w:p>
    <w:p w14:paraId="2CEEC297" w14:textId="32D4C1A9" w:rsidR="00CC4471" w:rsidRDefault="000527B4" w:rsidP="00CC4471">
      <w:pPr>
        <w:pStyle w:val="CRCoverPage"/>
        <w:outlineLvl w:val="0"/>
        <w:rPr>
          <w:b/>
          <w:noProof/>
          <w:sz w:val="24"/>
        </w:rPr>
      </w:pPr>
      <w:r>
        <w:rPr>
          <w:b/>
          <w:noProof/>
          <w:sz w:val="24"/>
        </w:rPr>
        <w:t>Prague</w:t>
      </w:r>
      <w:r w:rsidR="008B4AAF">
        <w:rPr>
          <w:b/>
          <w:noProof/>
          <w:sz w:val="24"/>
        </w:rPr>
        <w:t xml:space="preserve">, </w:t>
      </w:r>
      <w:r w:rsidRPr="000527B4">
        <w:rPr>
          <w:b/>
          <w:noProof/>
          <w:sz w:val="24"/>
        </w:rPr>
        <w:t xml:space="preserve">Czech Republic, </w:t>
      </w:r>
      <w:r w:rsidR="006233DF">
        <w:rPr>
          <w:b/>
          <w:noProof/>
          <w:sz w:val="24"/>
        </w:rPr>
        <w:t>October 13 – 17</w:t>
      </w:r>
      <w:r w:rsidRPr="000527B4">
        <w:rPr>
          <w:b/>
          <w:noProof/>
          <w:sz w:val="24"/>
        </w:rPr>
        <w:t>, 2025</w:t>
      </w:r>
    </w:p>
    <w:p w14:paraId="3F54251B" w14:textId="77777777" w:rsidR="00C93D83" w:rsidRDefault="00C93D83">
      <w:pPr>
        <w:pStyle w:val="CRCoverPage"/>
        <w:outlineLvl w:val="0"/>
        <w:rPr>
          <w:b/>
          <w:sz w:val="24"/>
        </w:rPr>
      </w:pPr>
    </w:p>
    <w:p w14:paraId="746D27A1" w14:textId="0F3094C2"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7958B2">
        <w:rPr>
          <w:rFonts w:ascii="Arial" w:hAnsi="Arial" w:cs="Arial"/>
          <w:b/>
          <w:bCs/>
          <w:sz w:val="24"/>
          <w:lang w:val="en-US"/>
        </w:rPr>
        <w:t>10</w:t>
      </w:r>
      <w:r>
        <w:rPr>
          <w:rFonts w:ascii="Arial" w:hAnsi="Arial" w:cs="Arial"/>
          <w:b/>
          <w:bCs/>
          <w:sz w:val="24"/>
          <w:lang w:val="en-US"/>
        </w:rPr>
        <w:t>.2</w:t>
      </w:r>
    </w:p>
    <w:p w14:paraId="1A2057A0" w14:textId="1500CF2C"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67C3C">
        <w:rPr>
          <w:rFonts w:ascii="Arial" w:hAnsi="Arial" w:cs="Arial"/>
          <w:b/>
          <w:bCs/>
          <w:sz w:val="24"/>
          <w:lang w:val="en-US"/>
        </w:rPr>
        <w:t xml:space="preserve">, Verizon </w:t>
      </w:r>
    </w:p>
    <w:p w14:paraId="65CE4E4B" w14:textId="49759F0B" w:rsidR="00C93D83" w:rsidRPr="00CA4024" w:rsidRDefault="00B41104">
      <w:pPr>
        <w:spacing w:after="120"/>
        <w:ind w:left="1985" w:hanging="1985"/>
        <w:rPr>
          <w:rFonts w:ascii="Arial" w:hAnsi="Arial" w:cs="Arial"/>
          <w:b/>
          <w:bCs/>
          <w:sz w:val="24"/>
          <w:lang w:val="en-US" w:eastAsia="ko-KR"/>
        </w:rPr>
      </w:pPr>
      <w:r w:rsidRPr="00CA4024">
        <w:rPr>
          <w:rFonts w:ascii="Arial" w:hAnsi="Arial" w:cs="Arial"/>
          <w:b/>
          <w:bCs/>
          <w:sz w:val="24"/>
          <w:lang w:val="en-US"/>
        </w:rPr>
        <w:t>Title:</w:t>
      </w:r>
      <w:r w:rsidRPr="00CA4024">
        <w:rPr>
          <w:rFonts w:ascii="Arial" w:hAnsi="Arial" w:cs="Arial"/>
          <w:b/>
          <w:bCs/>
          <w:sz w:val="24"/>
          <w:lang w:val="en-US"/>
        </w:rPr>
        <w:tab/>
      </w:r>
      <w:r w:rsidR="006233DF">
        <w:rPr>
          <w:rFonts w:ascii="Arial" w:hAnsi="Arial" w:cs="Arial"/>
          <w:b/>
          <w:bCs/>
          <w:sz w:val="24"/>
          <w:lang w:val="en-US"/>
        </w:rPr>
        <w:t xml:space="preserve">General aspects for 6G </w:t>
      </w:r>
      <w:r w:rsidR="00A46F1C">
        <w:rPr>
          <w:rFonts w:ascii="Arial" w:hAnsi="Arial" w:cs="Arial"/>
          <w:b/>
          <w:bCs/>
          <w:sz w:val="24"/>
          <w:lang w:val="en-US"/>
        </w:rPr>
        <w:t>R</w:t>
      </w:r>
      <w:r w:rsidR="006233DF">
        <w:rPr>
          <w:rFonts w:ascii="Arial" w:hAnsi="Arial" w:cs="Arial"/>
          <w:b/>
          <w:bCs/>
          <w:sz w:val="24"/>
          <w:lang w:val="en-US"/>
        </w:rPr>
        <w:t>adio protocol</w:t>
      </w:r>
    </w:p>
    <w:p w14:paraId="4E38BC0B" w14:textId="68B83289"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p>
    <w:p w14:paraId="1BEAFE32" w14:textId="01DFA666" w:rsidR="00C93D83" w:rsidRDefault="00CA4024" w:rsidP="00CA4024">
      <w:pPr>
        <w:pStyle w:val="1"/>
        <w:rPr>
          <w:lang w:val="en-US"/>
        </w:rPr>
      </w:pPr>
      <w:r>
        <w:rPr>
          <w:lang w:val="en-US"/>
        </w:rPr>
        <w:t>1</w:t>
      </w:r>
      <w:r>
        <w:rPr>
          <w:lang w:val="en-US"/>
        </w:rPr>
        <w:tab/>
        <w:t>Introduction</w:t>
      </w:r>
    </w:p>
    <w:p w14:paraId="5E11D571" w14:textId="55920082" w:rsidR="0028234C" w:rsidRDefault="0028234C" w:rsidP="0028234C">
      <w:pPr>
        <w:rPr>
          <w:rFonts w:eastAsia="맑은 고딕"/>
          <w:lang w:val="en-US" w:eastAsia="ko-KR"/>
        </w:rPr>
      </w:pPr>
      <w:r>
        <w:rPr>
          <w:rFonts w:eastAsia="맑은 고딕"/>
          <w:lang w:val="en-US" w:eastAsia="ko-KR"/>
        </w:rPr>
        <w:t xml:space="preserve">This paper is to discuss general aspects for designing 6G </w:t>
      </w:r>
      <w:r w:rsidR="00A46F1C">
        <w:rPr>
          <w:rFonts w:eastAsia="맑은 고딕"/>
          <w:lang w:val="en-US" w:eastAsia="ko-KR"/>
        </w:rPr>
        <w:t>R</w:t>
      </w:r>
      <w:r>
        <w:rPr>
          <w:rFonts w:eastAsia="맑은 고딕"/>
          <w:lang w:val="en-US" w:eastAsia="ko-KR"/>
        </w:rPr>
        <w:t xml:space="preserve">adio protocols based on the objectives in </w:t>
      </w:r>
      <w:r w:rsidR="00AA64CE">
        <w:rPr>
          <w:rFonts w:eastAsia="맑은 고딕"/>
          <w:lang w:val="en-US" w:eastAsia="ko-KR"/>
        </w:rPr>
        <w:t xml:space="preserve">RAN SID on </w:t>
      </w:r>
      <w:r>
        <w:rPr>
          <w:rFonts w:eastAsia="맑은 고딕"/>
          <w:lang w:val="en-US" w:eastAsia="ko-KR"/>
        </w:rPr>
        <w:t xml:space="preserve">6G </w:t>
      </w:r>
      <w:r w:rsidR="00A46F1C">
        <w:rPr>
          <w:rFonts w:eastAsia="맑은 고딕"/>
          <w:lang w:val="en-US" w:eastAsia="ko-KR"/>
        </w:rPr>
        <w:t>R</w:t>
      </w:r>
      <w:r>
        <w:rPr>
          <w:rFonts w:eastAsia="맑은 고딕"/>
          <w:lang w:val="en-US" w:eastAsia="ko-KR"/>
        </w:rPr>
        <w:t xml:space="preserve">adio [1]. It includes high level </w:t>
      </w:r>
      <w:r w:rsidR="00CF0190">
        <w:rPr>
          <w:rFonts w:eastAsia="맑은 고딕" w:hint="eastAsia"/>
          <w:lang w:val="en-US" w:eastAsia="ko-KR"/>
        </w:rPr>
        <w:t xml:space="preserve">design </w:t>
      </w:r>
      <w:r>
        <w:rPr>
          <w:rFonts w:eastAsia="맑은 고딕"/>
          <w:lang w:val="en-US" w:eastAsia="ko-KR"/>
        </w:rPr>
        <w:t xml:space="preserve">principles, deployment scenarios and </w:t>
      </w:r>
      <w:r w:rsidR="00CF0190">
        <w:rPr>
          <w:rFonts w:eastAsia="맑은 고딕"/>
          <w:lang w:val="en-US" w:eastAsia="ko-KR"/>
        </w:rPr>
        <w:t xml:space="preserve">RAN </w:t>
      </w:r>
      <w:r>
        <w:rPr>
          <w:rFonts w:eastAsia="맑은 고딕"/>
          <w:lang w:val="en-US" w:eastAsia="ko-KR"/>
        </w:rPr>
        <w:t>architectures, radio interface protocol architecture and procedures, 5G to 6G migration,</w:t>
      </w:r>
      <w:r w:rsidR="00DC1194">
        <w:rPr>
          <w:rFonts w:eastAsia="맑은 고딕"/>
          <w:lang w:val="en-US" w:eastAsia="ko-KR"/>
        </w:rPr>
        <w:t xml:space="preserve"> and</w:t>
      </w:r>
      <w:r>
        <w:rPr>
          <w:rFonts w:eastAsia="맑은 고딕"/>
          <w:lang w:val="en-US" w:eastAsia="ko-KR"/>
        </w:rPr>
        <w:t xml:space="preserve"> UE capability</w:t>
      </w:r>
      <w:r w:rsidR="00DC1194">
        <w:rPr>
          <w:rFonts w:eastAsia="맑은 고딕"/>
          <w:lang w:val="en-US" w:eastAsia="ko-KR"/>
        </w:rPr>
        <w:t xml:space="preserve"> </w:t>
      </w:r>
      <w:proofErr w:type="spellStart"/>
      <w:r w:rsidR="00DC1194">
        <w:rPr>
          <w:rFonts w:eastAsia="맑은 고딕"/>
          <w:lang w:val="en-US" w:eastAsia="ko-KR"/>
        </w:rPr>
        <w:t>signa</w:t>
      </w:r>
      <w:r w:rsidR="008266C5">
        <w:rPr>
          <w:rFonts w:eastAsia="맑은 고딕"/>
          <w:lang w:val="en-US" w:eastAsia="ko-KR"/>
        </w:rPr>
        <w:t>l</w:t>
      </w:r>
      <w:r w:rsidR="00DC1194">
        <w:rPr>
          <w:rFonts w:eastAsia="맑은 고딕"/>
          <w:lang w:val="en-US" w:eastAsia="ko-KR"/>
        </w:rPr>
        <w:t>ling</w:t>
      </w:r>
      <w:proofErr w:type="spellEnd"/>
      <w:r>
        <w:rPr>
          <w:rFonts w:eastAsia="맑은 고딕"/>
          <w:lang w:val="en-US" w:eastAsia="ko-KR"/>
        </w:rPr>
        <w:t xml:space="preserve"> framework. </w:t>
      </w:r>
    </w:p>
    <w:p w14:paraId="29DE1016" w14:textId="6817A9C1" w:rsidR="000168DE" w:rsidRDefault="000168DE" w:rsidP="000168DE">
      <w:pPr>
        <w:pStyle w:val="1"/>
        <w:rPr>
          <w:lang w:val="en-US"/>
        </w:rPr>
      </w:pPr>
      <w:r>
        <w:rPr>
          <w:lang w:val="en-US"/>
        </w:rPr>
        <w:t>2</w:t>
      </w:r>
      <w:r>
        <w:rPr>
          <w:lang w:val="en-US"/>
        </w:rPr>
        <w:tab/>
        <w:t>Discussion</w:t>
      </w:r>
    </w:p>
    <w:p w14:paraId="6DDAB97C" w14:textId="7DE55A7F" w:rsidR="000168DE" w:rsidRDefault="00826F40" w:rsidP="00506BF5">
      <w:pPr>
        <w:pStyle w:val="3"/>
        <w:rPr>
          <w:lang w:val="en-US" w:eastAsia="ko-KR"/>
        </w:rPr>
      </w:pPr>
      <w:r>
        <w:rPr>
          <w:rFonts w:eastAsia="맑은 고딕" w:hint="eastAsia"/>
          <w:lang w:val="en-US" w:eastAsia="ko-KR"/>
        </w:rPr>
        <w:t>2</w:t>
      </w:r>
      <w:r>
        <w:rPr>
          <w:rFonts w:eastAsia="맑은 고딕"/>
          <w:lang w:val="en-US" w:eastAsia="ko-KR"/>
        </w:rPr>
        <w:t>.1</w:t>
      </w:r>
      <w:r>
        <w:rPr>
          <w:rFonts w:eastAsia="맑은 고딕"/>
          <w:lang w:val="en-US" w:eastAsia="ko-KR"/>
        </w:rPr>
        <w:tab/>
      </w:r>
      <w:r w:rsidR="00506BF5">
        <w:rPr>
          <w:lang w:val="en-US" w:eastAsia="ko-KR"/>
        </w:rPr>
        <w:tab/>
      </w:r>
      <w:r w:rsidR="00DD7855">
        <w:rPr>
          <w:lang w:val="en-US" w:eastAsia="ko-KR"/>
        </w:rPr>
        <w:t>D</w:t>
      </w:r>
      <w:r w:rsidR="00200799">
        <w:rPr>
          <w:rFonts w:hint="eastAsia"/>
          <w:lang w:val="en-US" w:eastAsia="ko-KR"/>
        </w:rPr>
        <w:t xml:space="preserve">esign principle for 6G </w:t>
      </w:r>
      <w:r w:rsidR="00200799">
        <w:rPr>
          <w:lang w:val="en-US" w:eastAsia="ko-KR"/>
        </w:rPr>
        <w:t xml:space="preserve">Radio </w:t>
      </w:r>
      <w:r w:rsidR="004B08C7">
        <w:rPr>
          <w:lang w:val="en-US" w:eastAsia="ko-KR"/>
        </w:rPr>
        <w:t>Protocol</w:t>
      </w:r>
    </w:p>
    <w:p w14:paraId="36EB539C" w14:textId="3F36E7A6" w:rsidR="00506BF5" w:rsidRDefault="00506BF5" w:rsidP="00506BF5">
      <w:pPr>
        <w:rPr>
          <w:rFonts w:eastAsia="맑은 고딕" w:cs="바탕"/>
        </w:rPr>
      </w:pPr>
      <w:r w:rsidRPr="00B54201">
        <w:rPr>
          <w:rFonts w:eastAsia="맑은 고딕" w:cs="바탕"/>
        </w:rPr>
        <w:t xml:space="preserve">The </w:t>
      </w:r>
      <w:r>
        <w:rPr>
          <w:rFonts w:eastAsia="맑은 고딕" w:cs="바탕"/>
        </w:rPr>
        <w:t xml:space="preserve">study should aim to develop a </w:t>
      </w:r>
      <w:r w:rsidRPr="00B54201">
        <w:rPr>
          <w:rFonts w:eastAsia="맑은 고딕" w:cs="바탕"/>
        </w:rPr>
        <w:t xml:space="preserve">single technology framework for 6G </w:t>
      </w:r>
      <w:r w:rsidR="009C70B7">
        <w:rPr>
          <w:rFonts w:eastAsia="맑은 고딕" w:cs="바탕"/>
        </w:rPr>
        <w:t>Radio</w:t>
      </w:r>
      <w:r w:rsidR="00166FDE">
        <w:rPr>
          <w:rFonts w:eastAsia="맑은 고딕" w:cs="바탕"/>
        </w:rPr>
        <w:t xml:space="preserve"> (6GR)</w:t>
      </w:r>
      <w:r w:rsidR="009C70B7">
        <w:rPr>
          <w:rFonts w:eastAsia="맑은 고딕" w:cs="바탕"/>
        </w:rPr>
        <w:t xml:space="preserve"> </w:t>
      </w:r>
      <w:r w:rsidRPr="00B54201">
        <w:rPr>
          <w:rFonts w:eastAsia="맑은 고딕" w:cs="바탕"/>
        </w:rPr>
        <w:t>to support both existing and new services</w:t>
      </w:r>
      <w:r>
        <w:rPr>
          <w:rFonts w:eastAsia="맑은 고딕" w:cs="바탕"/>
        </w:rPr>
        <w:t>, fulfilling the deployment scenarios and requirements</w:t>
      </w:r>
      <w:r w:rsidRPr="00B54201">
        <w:rPr>
          <w:rFonts w:eastAsia="맑은 고딕" w:cs="바탕"/>
        </w:rPr>
        <w:t xml:space="preserve"> </w:t>
      </w:r>
      <w:r>
        <w:rPr>
          <w:rFonts w:eastAsia="맑은 고딕" w:cs="바탕"/>
        </w:rPr>
        <w:t>identified in the RAN study on 6G scenarios and requirements</w:t>
      </w:r>
      <w:r w:rsidR="009223FF">
        <w:rPr>
          <w:rFonts w:eastAsia="맑은 고딕" w:cs="바탕"/>
        </w:rPr>
        <w:t xml:space="preserve"> [2]</w:t>
      </w:r>
      <w:r>
        <w:rPr>
          <w:rFonts w:eastAsia="맑은 고딕" w:cs="바탕"/>
        </w:rPr>
        <w:t xml:space="preserve">. </w:t>
      </w:r>
      <w:r w:rsidRPr="00B54201">
        <w:rPr>
          <w:rFonts w:eastAsia="맑은 고딕" w:cs="바탕"/>
        </w:rPr>
        <w:t xml:space="preserve">This framework </w:t>
      </w:r>
      <w:r>
        <w:rPr>
          <w:rFonts w:eastAsia="맑은 고딕" w:cs="바탕"/>
        </w:rPr>
        <w:t>should be</w:t>
      </w:r>
      <w:r w:rsidRPr="00B54201">
        <w:rPr>
          <w:rFonts w:eastAsia="맑은 고딕" w:cs="바탕"/>
        </w:rPr>
        <w:t xml:space="preserve"> built on a stand-alone architecture that en</w:t>
      </w:r>
      <w:r>
        <w:rPr>
          <w:rFonts w:eastAsia="맑은 고딕" w:cs="바탕"/>
        </w:rPr>
        <w:t xml:space="preserve">sures an acceptable performance and </w:t>
      </w:r>
      <w:r w:rsidRPr="00B54201">
        <w:rPr>
          <w:rFonts w:eastAsia="맑은 고딕" w:cs="바탕"/>
        </w:rPr>
        <w:t xml:space="preserve">complexity trade-off. </w:t>
      </w:r>
    </w:p>
    <w:p w14:paraId="208386AB" w14:textId="2D22CD35" w:rsidR="00BF528A" w:rsidRDefault="00181EE5" w:rsidP="000527B4">
      <w:pPr>
        <w:rPr>
          <w:rFonts w:eastAsia="맑은 고딕"/>
          <w:lang w:eastAsia="ko-KR"/>
        </w:rPr>
      </w:pPr>
      <w:r>
        <w:rPr>
          <w:rFonts w:eastAsia="맑은 고딕"/>
          <w:lang w:eastAsia="ko-KR"/>
        </w:rPr>
        <w:t>The key principles for 6</w:t>
      </w:r>
      <w:r w:rsidR="00166FDE">
        <w:rPr>
          <w:rFonts w:eastAsia="맑은 고딕"/>
          <w:lang w:eastAsia="ko-KR"/>
        </w:rPr>
        <w:t>GR</w:t>
      </w:r>
      <w:r>
        <w:rPr>
          <w:rFonts w:eastAsia="맑은 고딕"/>
          <w:lang w:eastAsia="ko-KR"/>
        </w:rPr>
        <w:t xml:space="preserve"> protocol can be outlined as follows. </w:t>
      </w:r>
      <w:r w:rsidRPr="00181EE5">
        <w:rPr>
          <w:rFonts w:eastAsia="맑은 고딕" w:cs="바탕"/>
        </w:rPr>
        <w:t>These principles aim to establish a foundation for 6G networks that deliver user-centric innovative services while meeting environmental, technological, and security demands.</w:t>
      </w:r>
    </w:p>
    <w:p w14:paraId="07783104" w14:textId="769BC7A0" w:rsidR="008E3FD6" w:rsidRDefault="00FE1A9E" w:rsidP="009C6654">
      <w:pPr>
        <w:pStyle w:val="af1"/>
        <w:numPr>
          <w:ilvl w:val="0"/>
          <w:numId w:val="25"/>
        </w:numPr>
        <w:ind w:leftChars="0"/>
        <w:rPr>
          <w:rFonts w:eastAsia="맑은 고딕"/>
          <w:lang w:eastAsia="ko-KR"/>
        </w:rPr>
      </w:pPr>
      <w:r>
        <w:rPr>
          <w:rFonts w:eastAsia="맑은 고딕"/>
          <w:lang w:eastAsia="ko-KR"/>
        </w:rPr>
        <w:t xml:space="preserve">Enhancing user experience and improving performance </w:t>
      </w:r>
      <w:r w:rsidR="00181EE5">
        <w:rPr>
          <w:rFonts w:eastAsia="맑은 고딕"/>
          <w:lang w:eastAsia="ko-KR"/>
        </w:rPr>
        <w:t xml:space="preserve">require minimizing connection setup latency and handover interruption delay, which are particularly critical for interactive and immersive services. </w:t>
      </w:r>
    </w:p>
    <w:p w14:paraId="2675F279" w14:textId="77777777" w:rsidR="00FE1A9E" w:rsidRPr="00FE1A9E" w:rsidRDefault="00FE1A9E" w:rsidP="008E3FD6">
      <w:pPr>
        <w:pStyle w:val="af1"/>
        <w:numPr>
          <w:ilvl w:val="1"/>
          <w:numId w:val="3"/>
        </w:numPr>
        <w:ind w:leftChars="0"/>
        <w:rPr>
          <w:rFonts w:eastAsia="맑은 고딕"/>
          <w:lang w:eastAsia="ko-KR"/>
        </w:rPr>
      </w:pPr>
      <w:r>
        <w:rPr>
          <w:rFonts w:eastAsia="맑은 고딕" w:cs="바탕"/>
        </w:rPr>
        <w:t>Handover framework enhancement:</w:t>
      </w:r>
    </w:p>
    <w:p w14:paraId="00E848FE" w14:textId="0AAB78CF" w:rsidR="00420746" w:rsidRPr="007F209B" w:rsidRDefault="008353CD" w:rsidP="001A2583">
      <w:pPr>
        <w:pStyle w:val="af1"/>
        <w:numPr>
          <w:ilvl w:val="2"/>
          <w:numId w:val="14"/>
        </w:numPr>
        <w:ind w:leftChars="0"/>
        <w:rPr>
          <w:rFonts w:eastAsia="맑은 고딕"/>
          <w:lang w:eastAsia="ko-KR"/>
        </w:rPr>
      </w:pPr>
      <w:r>
        <w:rPr>
          <w:rFonts w:eastAsia="맑은 고딕" w:cs="바탕"/>
        </w:rPr>
        <w:t>W</w:t>
      </w:r>
      <w:r w:rsidRPr="00990931">
        <w:rPr>
          <w:rFonts w:eastAsia="맑은 고딕"/>
          <w:lang w:eastAsia="ko-KR"/>
        </w:rPr>
        <w:t xml:space="preserve">hile 5G has introduced numerous advanced mobility features—such as conditional handover, dual active protocol stack (DAPS), and L1/L2-triggered mobility (LTM)—only a subset of these features have been widely deployed in commercial networks. </w:t>
      </w:r>
      <w:r w:rsidR="002B5838">
        <w:rPr>
          <w:rFonts w:eastAsia="맑은 고딕"/>
          <w:lang w:eastAsia="ko-KR"/>
        </w:rPr>
        <w:t xml:space="preserve">RAN2 study </w:t>
      </w:r>
      <w:r w:rsidR="00672CC9">
        <w:rPr>
          <w:rFonts w:eastAsia="맑은 고딕"/>
          <w:lang w:eastAsia="ko-KR"/>
        </w:rPr>
        <w:t>on</w:t>
      </w:r>
      <w:r w:rsidR="002B5838">
        <w:rPr>
          <w:rFonts w:eastAsia="맑은 고딕"/>
          <w:lang w:eastAsia="ko-KR"/>
        </w:rPr>
        <w:t xml:space="preserve"> 6G handover framework could start from existing 5G NR handover mechanisms to evaluate and identify essential and practical features. </w:t>
      </w:r>
      <w:r w:rsidR="00FE1A9E">
        <w:rPr>
          <w:rFonts w:eastAsia="맑은 고딕" w:cs="바탕"/>
        </w:rPr>
        <w:t xml:space="preserve">For </w:t>
      </w:r>
      <w:r w:rsidR="00894774">
        <w:rPr>
          <w:rFonts w:eastAsia="맑은 고딕" w:cs="바탕"/>
        </w:rPr>
        <w:t xml:space="preserve">6G system, </w:t>
      </w:r>
      <w:r w:rsidR="00FE1A9E">
        <w:rPr>
          <w:rFonts w:eastAsia="맑은 고딕" w:cs="바탕"/>
        </w:rPr>
        <w:t xml:space="preserve">the </w:t>
      </w:r>
      <w:r w:rsidR="00894774">
        <w:rPr>
          <w:rFonts w:eastAsia="맑은 고딕" w:cs="바탕"/>
        </w:rPr>
        <w:t xml:space="preserve">handover framework can be </w:t>
      </w:r>
      <w:r w:rsidR="00FE1A9E">
        <w:rPr>
          <w:rFonts w:eastAsia="맑은 고딕" w:cs="바탕"/>
        </w:rPr>
        <w:t xml:space="preserve">advanced to </w:t>
      </w:r>
      <w:r w:rsidR="008A2C14">
        <w:rPr>
          <w:rFonts w:eastAsia="맑은 고딕" w:cs="바탕"/>
        </w:rPr>
        <w:t>minimize mobility interruption time to support a seamless application performance</w:t>
      </w:r>
      <w:r w:rsidR="00FE1A9E">
        <w:rPr>
          <w:rFonts w:eastAsia="맑은 고딕" w:cs="바탕"/>
        </w:rPr>
        <w:t>, ensure</w:t>
      </w:r>
      <w:r w:rsidR="00420746">
        <w:rPr>
          <w:rFonts w:eastAsia="맑은 고딕" w:cs="바탕"/>
        </w:rPr>
        <w:t xml:space="preserve"> robustness</w:t>
      </w:r>
      <w:r w:rsidR="00FE1A9E">
        <w:rPr>
          <w:rFonts w:eastAsia="맑은 고딕" w:cs="바탕"/>
        </w:rPr>
        <w:t>,</w:t>
      </w:r>
      <w:r w:rsidR="00420746">
        <w:rPr>
          <w:rFonts w:eastAsia="맑은 고딕" w:cs="바탕"/>
        </w:rPr>
        <w:t xml:space="preserve"> and reduce configuration complexity.</w:t>
      </w:r>
    </w:p>
    <w:p w14:paraId="172BB153" w14:textId="77777777" w:rsidR="00FE1A9E" w:rsidRDefault="00FE1A9E" w:rsidP="008E3FD6">
      <w:pPr>
        <w:pStyle w:val="af1"/>
        <w:numPr>
          <w:ilvl w:val="1"/>
          <w:numId w:val="3"/>
        </w:numPr>
        <w:ind w:leftChars="0"/>
        <w:rPr>
          <w:rFonts w:eastAsia="맑은 고딕"/>
          <w:lang w:eastAsia="ko-KR"/>
        </w:rPr>
      </w:pPr>
      <w:r>
        <w:rPr>
          <w:rFonts w:eastAsia="맑은 고딕"/>
          <w:lang w:eastAsia="ko-KR"/>
        </w:rPr>
        <w:t>Optimization of RRC_INACTIVE mobility:</w:t>
      </w:r>
    </w:p>
    <w:p w14:paraId="67DD45AB" w14:textId="086D42A3" w:rsidR="00420746" w:rsidRPr="001A2583" w:rsidRDefault="00FE1A9E" w:rsidP="001A2583">
      <w:pPr>
        <w:pStyle w:val="af1"/>
        <w:numPr>
          <w:ilvl w:val="2"/>
          <w:numId w:val="14"/>
        </w:numPr>
        <w:ind w:leftChars="0"/>
        <w:rPr>
          <w:rFonts w:eastAsia="맑은 고딕" w:cs="바탕"/>
        </w:rPr>
      </w:pPr>
      <w:r w:rsidRPr="001A2583">
        <w:rPr>
          <w:rFonts w:eastAsia="맑은 고딕" w:cs="바탕"/>
        </w:rPr>
        <w:t xml:space="preserve">In </w:t>
      </w:r>
      <w:r w:rsidR="00F73F51" w:rsidRPr="001A2583">
        <w:rPr>
          <w:rFonts w:eastAsia="맑은 고딕" w:cs="바탕"/>
        </w:rPr>
        <w:t>5G NR</w:t>
      </w:r>
      <w:r w:rsidRPr="001A2583">
        <w:rPr>
          <w:rFonts w:eastAsia="맑은 고딕" w:cs="바탕"/>
        </w:rPr>
        <w:t>,</w:t>
      </w:r>
      <w:r w:rsidR="00F73F51" w:rsidRPr="001A2583">
        <w:rPr>
          <w:rFonts w:eastAsia="맑은 고딕" w:cs="바탕"/>
        </w:rPr>
        <w:t xml:space="preserve"> RRC_INACTIVE mobility (i.e., RAN paging) and RRC_IDLE mobility (i.e., CN paging)</w:t>
      </w:r>
      <w:r w:rsidRPr="001A2583">
        <w:rPr>
          <w:rFonts w:eastAsia="맑은 고딕" w:cs="바탕"/>
        </w:rPr>
        <w:t xml:space="preserve"> are specified, with these </w:t>
      </w:r>
      <w:r w:rsidR="00F73F51" w:rsidRPr="001A2583">
        <w:rPr>
          <w:rFonts w:eastAsia="맑은 고딕" w:cs="바탕"/>
        </w:rPr>
        <w:t xml:space="preserve">two </w:t>
      </w:r>
      <w:r w:rsidR="000923C9" w:rsidRPr="001A2583">
        <w:rPr>
          <w:rFonts w:eastAsia="맑은 고딕" w:cs="바탕"/>
        </w:rPr>
        <w:t xml:space="preserve">mobility functions are almost duplicated. </w:t>
      </w:r>
      <w:r w:rsidR="0035178C">
        <w:rPr>
          <w:rFonts w:eastAsia="맑은 고딕" w:cs="바탕"/>
        </w:rPr>
        <w:t xml:space="preserve">The latency associated with UE context setup at the base station for RRC_INACTIVE UE is typically shorter compared to that for RRC_IDLE UE, enabling faster </w:t>
      </w:r>
      <w:r w:rsidR="00B84C95">
        <w:rPr>
          <w:rFonts w:eastAsia="맑은 고딕" w:cs="바탕"/>
        </w:rPr>
        <w:t xml:space="preserve">RRC resumption </w:t>
      </w:r>
      <w:r w:rsidR="0035178C">
        <w:rPr>
          <w:rFonts w:eastAsia="맑은 고딕" w:cs="바탕"/>
        </w:rPr>
        <w:t>relative</w:t>
      </w:r>
      <w:r w:rsidR="001633F3">
        <w:rPr>
          <w:rFonts w:eastAsia="맑은 고딕" w:cs="바탕"/>
        </w:rPr>
        <w:t xml:space="preserve"> to</w:t>
      </w:r>
      <w:r w:rsidR="00B84C95">
        <w:rPr>
          <w:rFonts w:eastAsia="맑은 고딕" w:cs="바탕"/>
        </w:rPr>
        <w:t xml:space="preserve"> RRC_IDLE</w:t>
      </w:r>
      <w:r w:rsidR="0035178C">
        <w:rPr>
          <w:rFonts w:eastAsia="맑은 고딕" w:cs="바탕"/>
        </w:rPr>
        <w:t xml:space="preserve">. Additionally RRC_INACTIVE state allows </w:t>
      </w:r>
      <w:r w:rsidR="00B84C95">
        <w:rPr>
          <w:rFonts w:eastAsia="맑은 고딕" w:cs="바탕"/>
        </w:rPr>
        <w:t xml:space="preserve">UE to save more power than </w:t>
      </w:r>
      <w:r w:rsidR="001633F3">
        <w:rPr>
          <w:rFonts w:eastAsia="맑은 고딕" w:cs="바탕"/>
        </w:rPr>
        <w:t xml:space="preserve">the </w:t>
      </w:r>
      <w:r w:rsidR="00B84C95">
        <w:rPr>
          <w:rFonts w:eastAsia="맑은 고딕" w:cs="바탕"/>
        </w:rPr>
        <w:t xml:space="preserve">power saving mechanisms </w:t>
      </w:r>
      <w:r w:rsidR="001633F3">
        <w:rPr>
          <w:rFonts w:eastAsia="맑은 고딕" w:cs="바탕"/>
        </w:rPr>
        <w:t xml:space="preserve">available </w:t>
      </w:r>
      <w:r w:rsidR="00B84C95">
        <w:rPr>
          <w:rFonts w:eastAsia="맑은 고딕" w:cs="바탕"/>
        </w:rPr>
        <w:t xml:space="preserve">in RRC_CONNECTED. </w:t>
      </w:r>
      <w:r w:rsidRPr="001A2583">
        <w:rPr>
          <w:rFonts w:eastAsia="맑은 고딕" w:cs="바탕"/>
        </w:rPr>
        <w:t xml:space="preserve">For </w:t>
      </w:r>
      <w:r w:rsidR="000923C9" w:rsidRPr="001A2583">
        <w:rPr>
          <w:rFonts w:eastAsia="맑은 고딕" w:cs="바탕"/>
        </w:rPr>
        <w:t xml:space="preserve">6G system, </w:t>
      </w:r>
      <w:r w:rsidR="00420746" w:rsidRPr="001A2583">
        <w:rPr>
          <w:rFonts w:eastAsia="맑은 고딕" w:cs="바탕" w:hint="eastAsia"/>
        </w:rPr>
        <w:t>RRC_INACTIVE</w:t>
      </w:r>
      <w:r w:rsidR="000923C9" w:rsidRPr="001A2583">
        <w:rPr>
          <w:rFonts w:eastAsia="맑은 고딕" w:cs="바탕"/>
        </w:rPr>
        <w:t xml:space="preserve"> mobility can be </w:t>
      </w:r>
      <w:r w:rsidRPr="001A2583">
        <w:rPr>
          <w:rFonts w:eastAsia="맑은 고딕" w:cs="바탕"/>
        </w:rPr>
        <w:t xml:space="preserve">specified as </w:t>
      </w:r>
      <w:r w:rsidR="000923C9" w:rsidRPr="001A2583">
        <w:rPr>
          <w:rFonts w:eastAsia="맑은 고딕" w:cs="바탕"/>
        </w:rPr>
        <w:t>a default function with</w:t>
      </w:r>
      <w:r w:rsidR="007355FA" w:rsidRPr="001A2583">
        <w:rPr>
          <w:rFonts w:eastAsia="맑은 고딕" w:cs="바탕"/>
        </w:rPr>
        <w:t xml:space="preserve">out </w:t>
      </w:r>
      <w:r w:rsidRPr="001A2583">
        <w:rPr>
          <w:rFonts w:eastAsia="맑은 고딕" w:cs="바탕"/>
        </w:rPr>
        <w:t xml:space="preserve">involving </w:t>
      </w:r>
      <w:r w:rsidR="007355FA" w:rsidRPr="001A2583">
        <w:rPr>
          <w:rFonts w:eastAsia="맑은 고딕" w:cs="바탕"/>
        </w:rPr>
        <w:t>CN</w:t>
      </w:r>
      <w:r w:rsidRPr="001A2583">
        <w:rPr>
          <w:rFonts w:eastAsia="맑은 고딕" w:cs="바탕"/>
        </w:rPr>
        <w:t>-based</w:t>
      </w:r>
      <w:r w:rsidR="007355FA" w:rsidRPr="001A2583">
        <w:rPr>
          <w:rFonts w:eastAsia="맑은 고딕" w:cs="바탕"/>
        </w:rPr>
        <w:t xml:space="preserve"> paging. By leveraging fast UE context </w:t>
      </w:r>
      <w:r w:rsidRPr="001A2583">
        <w:rPr>
          <w:rFonts w:eastAsia="맑은 고딕" w:cs="바탕"/>
        </w:rPr>
        <w:t>retrieval</w:t>
      </w:r>
      <w:r w:rsidR="007355FA" w:rsidRPr="001A2583">
        <w:rPr>
          <w:rFonts w:eastAsia="맑은 고딕" w:cs="바탕"/>
        </w:rPr>
        <w:t xml:space="preserve"> at RAN</w:t>
      </w:r>
      <w:r w:rsidRPr="001A2583">
        <w:rPr>
          <w:rFonts w:eastAsia="맑은 고딕" w:cs="바탕"/>
        </w:rPr>
        <w:t xml:space="preserve"> level</w:t>
      </w:r>
      <w:r w:rsidR="007355FA" w:rsidRPr="001A2583">
        <w:rPr>
          <w:rFonts w:eastAsia="맑은 고딕" w:cs="바탕"/>
        </w:rPr>
        <w:t xml:space="preserve">, RRC_INACTIVE mobility can be further </w:t>
      </w:r>
      <w:r w:rsidRPr="001A2583">
        <w:rPr>
          <w:rFonts w:eastAsia="맑은 고딕" w:cs="바탕"/>
        </w:rPr>
        <w:t>optimized</w:t>
      </w:r>
      <w:r w:rsidR="009471F0">
        <w:rPr>
          <w:rFonts w:eastAsia="맑은 고딕" w:cs="바탕"/>
        </w:rPr>
        <w:t xml:space="preserve"> compared to that in 5G NR</w:t>
      </w:r>
      <w:r w:rsidRPr="001A2583">
        <w:rPr>
          <w:rFonts w:eastAsia="맑은 고딕" w:cs="바탕"/>
        </w:rPr>
        <w:t xml:space="preserve"> to significantly reduce </w:t>
      </w:r>
      <w:r w:rsidR="007355FA" w:rsidRPr="001A2583">
        <w:rPr>
          <w:rFonts w:eastAsia="맑은 고딕" w:cs="바탕"/>
        </w:rPr>
        <w:t>connection setup latency</w:t>
      </w:r>
      <w:r w:rsidR="00420746" w:rsidRPr="001A2583">
        <w:rPr>
          <w:rFonts w:eastAsia="맑은 고딕" w:cs="바탕"/>
        </w:rPr>
        <w:t>.</w:t>
      </w:r>
    </w:p>
    <w:p w14:paraId="205B181B" w14:textId="77777777" w:rsidR="00FE1A9E" w:rsidRPr="00FE1A9E" w:rsidRDefault="00081C4F" w:rsidP="008E3FD6">
      <w:pPr>
        <w:pStyle w:val="af1"/>
        <w:numPr>
          <w:ilvl w:val="1"/>
          <w:numId w:val="3"/>
        </w:numPr>
        <w:ind w:leftChars="0"/>
        <w:rPr>
          <w:rFonts w:eastAsia="맑은 고딕"/>
          <w:lang w:eastAsia="ko-KR"/>
        </w:rPr>
      </w:pPr>
      <w:r>
        <w:rPr>
          <w:rFonts w:eastAsia="맑은 고딕" w:cs="바탕"/>
        </w:rPr>
        <w:t xml:space="preserve">AI/ML </w:t>
      </w:r>
      <w:r w:rsidR="00FE1A9E">
        <w:rPr>
          <w:rFonts w:eastAsia="맑은 고딕" w:cs="바탕"/>
        </w:rPr>
        <w:t>based mobility enhancements:</w:t>
      </w:r>
    </w:p>
    <w:p w14:paraId="12AE8433" w14:textId="2AE46AD1" w:rsidR="00081C4F" w:rsidRPr="001A2583" w:rsidRDefault="00FE1A9E" w:rsidP="001A2583">
      <w:pPr>
        <w:pStyle w:val="af1"/>
        <w:numPr>
          <w:ilvl w:val="2"/>
          <w:numId w:val="14"/>
        </w:numPr>
        <w:ind w:leftChars="0"/>
        <w:rPr>
          <w:rFonts w:eastAsia="맑은 고딕" w:cs="바탕"/>
        </w:rPr>
      </w:pPr>
      <w:r>
        <w:rPr>
          <w:rFonts w:eastAsia="맑은 고딕" w:cs="바탕"/>
        </w:rPr>
        <w:lastRenderedPageBreak/>
        <w:t xml:space="preserve">AI/ML </w:t>
      </w:r>
      <w:r w:rsidR="00081C4F">
        <w:rPr>
          <w:rFonts w:eastAsia="맑은 고딕" w:cs="바탕"/>
        </w:rPr>
        <w:t xml:space="preserve">framework can be </w:t>
      </w:r>
      <w:r>
        <w:rPr>
          <w:rFonts w:eastAsia="맑은 고딕" w:cs="바탕"/>
        </w:rPr>
        <w:t xml:space="preserve">integrated to enhance </w:t>
      </w:r>
      <w:r w:rsidR="00081C4F">
        <w:rPr>
          <w:rFonts w:eastAsia="맑은 고딕" w:cs="바탕"/>
        </w:rPr>
        <w:t xml:space="preserve">mobility </w:t>
      </w:r>
      <w:r w:rsidR="000C236E">
        <w:rPr>
          <w:rFonts w:eastAsia="맑은 고딕" w:cs="바탕"/>
        </w:rPr>
        <w:t xml:space="preserve">management. 5G NR works on </w:t>
      </w:r>
      <w:r w:rsidR="00081C4F">
        <w:rPr>
          <w:rFonts w:eastAsia="맑은 고딕" w:cs="바탕"/>
        </w:rPr>
        <w:t>AL/ML mobility and measurement</w:t>
      </w:r>
      <w:r w:rsidR="00D20E2B">
        <w:rPr>
          <w:rFonts w:eastAsia="맑은 고딕" w:cs="바탕"/>
        </w:rPr>
        <w:t xml:space="preserve"> functionalities</w:t>
      </w:r>
      <w:r w:rsidR="000C236E">
        <w:rPr>
          <w:rFonts w:eastAsia="맑은 고딕" w:cs="바탕"/>
        </w:rPr>
        <w:t xml:space="preserve"> can be starting point for AI/ML based 6G mobility optimization.</w:t>
      </w:r>
    </w:p>
    <w:p w14:paraId="4C21392D" w14:textId="76F0D92E" w:rsidR="00081C4F" w:rsidRDefault="00A851FB" w:rsidP="000C00D0">
      <w:pPr>
        <w:overflowPunct w:val="0"/>
        <w:autoSpaceDE w:val="0"/>
        <w:autoSpaceDN w:val="0"/>
        <w:rPr>
          <w:b/>
          <w:bCs/>
          <w:lang w:eastAsia="zh-CN"/>
        </w:rPr>
      </w:pPr>
      <w:r>
        <w:rPr>
          <w:b/>
          <w:bCs/>
          <w:lang w:eastAsia="zh-CN"/>
        </w:rPr>
        <w:t>Observation</w:t>
      </w:r>
      <w:r w:rsidR="00DE6C31">
        <w:rPr>
          <w:b/>
          <w:bCs/>
          <w:lang w:eastAsia="zh-CN"/>
        </w:rPr>
        <w:t xml:space="preserve"> 1</w:t>
      </w:r>
      <w:r>
        <w:rPr>
          <w:b/>
          <w:bCs/>
          <w:lang w:eastAsia="zh-CN"/>
        </w:rPr>
        <w:t xml:space="preserve">: </w:t>
      </w:r>
      <w:r w:rsidR="0000495B">
        <w:rPr>
          <w:b/>
          <w:bCs/>
          <w:lang w:eastAsia="zh-CN"/>
        </w:rPr>
        <w:t>A</w:t>
      </w:r>
      <w:r w:rsidR="00D41FD5" w:rsidRPr="000C00D0">
        <w:rPr>
          <w:b/>
          <w:bCs/>
          <w:lang w:eastAsia="zh-CN"/>
        </w:rPr>
        <w:t xml:space="preserve">dvancements in </w:t>
      </w:r>
      <w:r w:rsidR="0000495B">
        <w:rPr>
          <w:b/>
          <w:bCs/>
          <w:lang w:eastAsia="zh-CN"/>
        </w:rPr>
        <w:t>h</w:t>
      </w:r>
      <w:r w:rsidR="00D41FD5" w:rsidRPr="000C00D0">
        <w:rPr>
          <w:b/>
          <w:bCs/>
          <w:lang w:eastAsia="zh-CN"/>
        </w:rPr>
        <w:t xml:space="preserve">andover framework, RRC_INACTIVE mobility optimization, and AI/ML integration can contribute to achieving </w:t>
      </w:r>
      <w:r w:rsidR="0000495B">
        <w:rPr>
          <w:b/>
          <w:bCs/>
          <w:lang w:eastAsia="zh-CN"/>
        </w:rPr>
        <w:t xml:space="preserve">6G’s </w:t>
      </w:r>
      <w:r w:rsidR="00D41FD5" w:rsidRPr="000C00D0">
        <w:rPr>
          <w:b/>
          <w:bCs/>
          <w:lang w:eastAsia="zh-CN"/>
        </w:rPr>
        <w:t>latency and reliability requirements for interactive and immersive applications.</w:t>
      </w:r>
    </w:p>
    <w:p w14:paraId="63C3CFDF" w14:textId="76F5EA75" w:rsidR="00181EE5" w:rsidRPr="00181EE5" w:rsidRDefault="00181EE5" w:rsidP="009C6654">
      <w:pPr>
        <w:pStyle w:val="af1"/>
        <w:numPr>
          <w:ilvl w:val="0"/>
          <w:numId w:val="25"/>
        </w:numPr>
        <w:ind w:leftChars="0"/>
        <w:rPr>
          <w:rFonts w:eastAsia="맑은 고딕"/>
          <w:lang w:eastAsia="ko-KR"/>
        </w:rPr>
      </w:pPr>
      <w:r w:rsidRPr="00181EE5">
        <w:rPr>
          <w:rFonts w:eastAsia="맑은 고딕" w:cs="바탕"/>
        </w:rPr>
        <w:t xml:space="preserve">Radio interface designed for environmental sustainability involves implementing energy saving mechanisms </w:t>
      </w:r>
      <w:r w:rsidR="00313B9F">
        <w:rPr>
          <w:rFonts w:eastAsia="맑은 고딕" w:cs="바탕"/>
        </w:rPr>
        <w:t xml:space="preserve">to maximize </w:t>
      </w:r>
      <w:r w:rsidR="008D7D2A">
        <w:rPr>
          <w:rFonts w:eastAsia="맑은 고딕" w:cs="바탕"/>
          <w:lang w:eastAsia="ko-KR"/>
        </w:rPr>
        <w:t>energy</w:t>
      </w:r>
      <w:r w:rsidR="008D7D2A">
        <w:rPr>
          <w:rFonts w:eastAsia="맑은 고딕" w:cs="바탕" w:hint="eastAsia"/>
          <w:lang w:eastAsia="ko-KR"/>
        </w:rPr>
        <w:t xml:space="preserve"> </w:t>
      </w:r>
      <w:r w:rsidR="007C3103">
        <w:rPr>
          <w:rFonts w:eastAsia="맑은 고딕" w:cs="바탕"/>
          <w:lang w:eastAsia="ko-KR"/>
        </w:rPr>
        <w:t>conservation</w:t>
      </w:r>
      <w:r w:rsidR="008D7D2A">
        <w:rPr>
          <w:rFonts w:eastAsia="맑은 고딕" w:cs="바탕" w:hint="eastAsia"/>
          <w:lang w:eastAsia="ko-KR"/>
        </w:rPr>
        <w:t xml:space="preserve"> </w:t>
      </w:r>
      <w:r w:rsidRPr="00181EE5">
        <w:rPr>
          <w:rFonts w:eastAsia="맑은 고딕" w:cs="바탕"/>
        </w:rPr>
        <w:t xml:space="preserve">for both </w:t>
      </w:r>
      <w:r w:rsidR="00A52AFC">
        <w:rPr>
          <w:rFonts w:eastAsia="맑은 고딕" w:cs="바탕"/>
        </w:rPr>
        <w:t xml:space="preserve">the </w:t>
      </w:r>
      <w:r w:rsidRPr="00181EE5">
        <w:rPr>
          <w:rFonts w:eastAsia="맑은 고딕" w:cs="바탕"/>
        </w:rPr>
        <w:t xml:space="preserve">UE and the network. </w:t>
      </w:r>
    </w:p>
    <w:p w14:paraId="677BBE6C" w14:textId="262FD451" w:rsidR="003A224D" w:rsidRPr="003A224D" w:rsidRDefault="003A224D" w:rsidP="00537B6B">
      <w:pPr>
        <w:pStyle w:val="af1"/>
        <w:numPr>
          <w:ilvl w:val="1"/>
          <w:numId w:val="3"/>
        </w:numPr>
        <w:ind w:leftChars="0"/>
        <w:rPr>
          <w:rFonts w:eastAsia="맑은 고딕"/>
          <w:lang w:eastAsia="ko-KR"/>
        </w:rPr>
      </w:pPr>
      <w:r>
        <w:rPr>
          <w:rFonts w:eastAsia="맑은 고딕" w:cs="바탕"/>
        </w:rPr>
        <w:t>Coordinated UE and NW energy saving:</w:t>
      </w:r>
    </w:p>
    <w:p w14:paraId="13F0E3D2" w14:textId="76EB2DFD" w:rsidR="003A224D" w:rsidRPr="00990F82" w:rsidRDefault="00A52AFC" w:rsidP="001A2583">
      <w:pPr>
        <w:pStyle w:val="af1"/>
        <w:numPr>
          <w:ilvl w:val="2"/>
          <w:numId w:val="16"/>
        </w:numPr>
        <w:ind w:leftChars="0"/>
        <w:rPr>
          <w:rFonts w:eastAsia="맑은 고딕" w:cs="바탕"/>
        </w:rPr>
      </w:pPr>
      <w:r>
        <w:rPr>
          <w:rFonts w:eastAsia="맑은 고딕" w:cs="바탕"/>
        </w:rPr>
        <w:t>N</w:t>
      </w:r>
      <w:r w:rsidR="00322E65" w:rsidRPr="00990F82">
        <w:rPr>
          <w:rFonts w:eastAsia="맑은 고딕" w:cs="바탕" w:hint="eastAsia"/>
        </w:rPr>
        <w:t xml:space="preserve">etwork energy saving functionalities were </w:t>
      </w:r>
      <w:r>
        <w:rPr>
          <w:rFonts w:eastAsia="맑은 고딕" w:cs="바탕"/>
        </w:rPr>
        <w:t xml:space="preserve">introduced as part of </w:t>
      </w:r>
      <w:r w:rsidR="00B51064">
        <w:rPr>
          <w:rFonts w:eastAsia="맑은 고딕" w:cs="바탕" w:hint="eastAsia"/>
        </w:rPr>
        <w:t>5G-A</w:t>
      </w:r>
      <w:r w:rsidR="00322E65" w:rsidRPr="00990F82">
        <w:rPr>
          <w:rFonts w:eastAsia="맑은 고딕" w:cs="바탕" w:hint="eastAsia"/>
        </w:rPr>
        <w:t>dvanced</w:t>
      </w:r>
      <w:r w:rsidR="00992CDC" w:rsidRPr="00990F82">
        <w:rPr>
          <w:rFonts w:eastAsia="맑은 고딕" w:cs="바탕"/>
        </w:rPr>
        <w:t xml:space="preserve"> technology</w:t>
      </w:r>
      <w:r w:rsidR="00322E65" w:rsidRPr="00990F82">
        <w:rPr>
          <w:rFonts w:eastAsia="맑은 고딕" w:cs="바탕" w:hint="eastAsia"/>
        </w:rPr>
        <w:t xml:space="preserve">. </w:t>
      </w:r>
      <w:r>
        <w:rPr>
          <w:rFonts w:eastAsia="맑은 고딕" w:cs="바탕"/>
        </w:rPr>
        <w:t xml:space="preserve">However the NES functionalities must not </w:t>
      </w:r>
      <w:r w:rsidR="006659A3">
        <w:rPr>
          <w:rFonts w:eastAsia="맑은 고딕" w:cs="바탕"/>
        </w:rPr>
        <w:t xml:space="preserve">impact legacy UEs, which limits the ability of 5G NR NES to maximize </w:t>
      </w:r>
      <w:r w:rsidR="00313B9F">
        <w:rPr>
          <w:rFonts w:eastAsia="맑은 고딕" w:cs="바탕"/>
        </w:rPr>
        <w:t>energy saving. In 6G system</w:t>
      </w:r>
      <w:r w:rsidR="006659A3">
        <w:rPr>
          <w:rFonts w:eastAsia="맑은 고딕" w:cs="바탕"/>
        </w:rPr>
        <w:t>,</w:t>
      </w:r>
      <w:r w:rsidR="00313B9F">
        <w:rPr>
          <w:rFonts w:eastAsia="맑은 고딕" w:cs="바탕"/>
        </w:rPr>
        <w:t xml:space="preserve"> UE power saving </w:t>
      </w:r>
      <w:r w:rsidR="004538E1">
        <w:rPr>
          <w:rFonts w:eastAsia="맑은 고딕" w:cs="바탕"/>
        </w:rPr>
        <w:t xml:space="preserve">mechanisms </w:t>
      </w:r>
      <w:r w:rsidR="00313B9F">
        <w:rPr>
          <w:rFonts w:eastAsia="맑은 고딕" w:cs="바탕"/>
        </w:rPr>
        <w:t xml:space="preserve">such as DRX and network energy saving </w:t>
      </w:r>
      <w:r w:rsidR="004538E1">
        <w:rPr>
          <w:rFonts w:eastAsia="맑은 고딕" w:cs="바탕"/>
        </w:rPr>
        <w:t xml:space="preserve">mechanisms </w:t>
      </w:r>
      <w:r w:rsidR="00313B9F">
        <w:rPr>
          <w:rFonts w:eastAsia="맑은 고딕" w:cs="바탕"/>
        </w:rPr>
        <w:t xml:space="preserve">should be defined </w:t>
      </w:r>
      <w:r w:rsidR="004538E1">
        <w:rPr>
          <w:rFonts w:eastAsia="맑은 고딕" w:cs="바탕"/>
        </w:rPr>
        <w:t xml:space="preserve">in coordinated manner </w:t>
      </w:r>
      <w:r w:rsidR="00313B9F">
        <w:rPr>
          <w:rFonts w:eastAsia="맑은 고딕" w:cs="바탕"/>
        </w:rPr>
        <w:t xml:space="preserve">from the beginning of 6G to </w:t>
      </w:r>
      <w:r w:rsidR="004538E1">
        <w:rPr>
          <w:rFonts w:eastAsia="맑은 고딕" w:cs="바탕"/>
        </w:rPr>
        <w:t>fully exploit opportunities for cell DTX/DRX</w:t>
      </w:r>
      <w:r w:rsidR="00313B9F">
        <w:rPr>
          <w:rFonts w:eastAsia="맑은 고딕" w:cs="바탕"/>
        </w:rPr>
        <w:t>.</w:t>
      </w:r>
    </w:p>
    <w:p w14:paraId="70F68002" w14:textId="7AC8FF38" w:rsidR="00313B9F" w:rsidRDefault="007B0B7F" w:rsidP="00537B6B">
      <w:pPr>
        <w:pStyle w:val="af1"/>
        <w:numPr>
          <w:ilvl w:val="1"/>
          <w:numId w:val="3"/>
        </w:numPr>
        <w:ind w:leftChars="0"/>
        <w:rPr>
          <w:rFonts w:eastAsia="맑은 고딕"/>
          <w:lang w:eastAsia="ko-KR"/>
        </w:rPr>
      </w:pPr>
      <w:r>
        <w:rPr>
          <w:rFonts w:eastAsia="맑은 고딕"/>
          <w:lang w:eastAsia="ko-KR"/>
        </w:rPr>
        <w:t xml:space="preserve">Energy-oriented </w:t>
      </w:r>
      <w:r w:rsidR="00541421">
        <w:rPr>
          <w:rFonts w:eastAsia="맑은 고딕"/>
          <w:lang w:eastAsia="ko-KR"/>
        </w:rPr>
        <w:t>initial access and d</w:t>
      </w:r>
      <w:r w:rsidR="00313B9F">
        <w:rPr>
          <w:rFonts w:eastAsia="맑은 고딕"/>
          <w:lang w:eastAsia="ko-KR"/>
        </w:rPr>
        <w:t xml:space="preserve">ynamic </w:t>
      </w:r>
      <w:r w:rsidR="001F5EFF">
        <w:rPr>
          <w:rFonts w:eastAsia="맑은 고딕"/>
          <w:lang w:eastAsia="ko-KR"/>
        </w:rPr>
        <w:t>carrier(</w:t>
      </w:r>
      <w:r w:rsidR="00313B9F">
        <w:rPr>
          <w:rFonts w:eastAsia="맑은 고딕"/>
          <w:lang w:eastAsia="ko-KR"/>
        </w:rPr>
        <w:t>cell</w:t>
      </w:r>
      <w:r w:rsidR="001F5EFF">
        <w:rPr>
          <w:rFonts w:eastAsia="맑은 고딕"/>
          <w:lang w:eastAsia="ko-KR"/>
        </w:rPr>
        <w:t>)</w:t>
      </w:r>
      <w:r w:rsidR="00313B9F">
        <w:rPr>
          <w:rFonts w:eastAsia="맑은 고딕"/>
          <w:lang w:eastAsia="ko-KR"/>
        </w:rPr>
        <w:t xml:space="preserve"> on/off</w:t>
      </w:r>
      <w:r w:rsidR="0068001F">
        <w:rPr>
          <w:rFonts w:eastAsia="맑은 고딕"/>
          <w:lang w:eastAsia="ko-KR"/>
        </w:rPr>
        <w:t>:</w:t>
      </w:r>
    </w:p>
    <w:p w14:paraId="7E8F0EF1" w14:textId="01690F64" w:rsidR="00313B9F" w:rsidRPr="00313B9F" w:rsidRDefault="00593EA0" w:rsidP="001A2583">
      <w:pPr>
        <w:pStyle w:val="af1"/>
        <w:numPr>
          <w:ilvl w:val="2"/>
          <w:numId w:val="17"/>
        </w:numPr>
        <w:ind w:leftChars="0"/>
        <w:rPr>
          <w:rFonts w:eastAsia="맑은 고딕"/>
          <w:lang w:eastAsia="ko-KR"/>
        </w:rPr>
      </w:pPr>
      <w:r>
        <w:rPr>
          <w:rFonts w:eastAsia="맑은 고딕"/>
          <w:lang w:eastAsia="ko-KR"/>
        </w:rPr>
        <w:t xml:space="preserve">6G system should support </w:t>
      </w:r>
      <w:r w:rsidR="004538E1">
        <w:rPr>
          <w:rFonts w:eastAsia="맑은 고딕"/>
          <w:lang w:eastAsia="ko-KR"/>
        </w:rPr>
        <w:t xml:space="preserve">an </w:t>
      </w:r>
      <w:r>
        <w:rPr>
          <w:rFonts w:eastAsia="맑은 고딕"/>
          <w:lang w:eastAsia="ko-KR"/>
        </w:rPr>
        <w:t xml:space="preserve">energy efficient initial access mechanism. </w:t>
      </w:r>
      <w:r w:rsidR="004538E1">
        <w:rPr>
          <w:rFonts w:eastAsia="맑은 고딕"/>
          <w:lang w:eastAsia="ko-KR"/>
        </w:rPr>
        <w:t xml:space="preserve">To conserve </w:t>
      </w:r>
      <w:r w:rsidR="00052FCB">
        <w:rPr>
          <w:rFonts w:eastAsia="맑은 고딕"/>
          <w:lang w:eastAsia="ko-KR"/>
        </w:rPr>
        <w:t xml:space="preserve">network </w:t>
      </w:r>
      <w:r w:rsidR="00453271">
        <w:rPr>
          <w:rFonts w:eastAsia="맑은 고딕"/>
          <w:lang w:eastAsia="ko-KR"/>
        </w:rPr>
        <w:t xml:space="preserve">energy, it is </w:t>
      </w:r>
      <w:r w:rsidR="004538E1">
        <w:rPr>
          <w:rFonts w:eastAsia="맑은 고딕"/>
          <w:lang w:eastAsia="ko-KR"/>
        </w:rPr>
        <w:t>un</w:t>
      </w:r>
      <w:r w:rsidR="00453271">
        <w:rPr>
          <w:rFonts w:eastAsia="맑은 고딕"/>
          <w:lang w:eastAsia="ko-KR"/>
        </w:rPr>
        <w:t xml:space="preserve">necessary for every carrier to </w:t>
      </w:r>
      <w:r w:rsidR="004538E1">
        <w:rPr>
          <w:rFonts w:eastAsia="맑은 고딕"/>
          <w:lang w:eastAsia="ko-KR"/>
        </w:rPr>
        <w:t xml:space="preserve">remain continuously active </w:t>
      </w:r>
      <w:r w:rsidR="00453271">
        <w:rPr>
          <w:rFonts w:eastAsia="맑은 고딕"/>
          <w:lang w:eastAsia="ko-KR"/>
        </w:rPr>
        <w:t>or to transmit always-on signal</w:t>
      </w:r>
      <w:r w:rsidR="004538E1">
        <w:rPr>
          <w:rFonts w:eastAsia="맑은 고딕"/>
          <w:lang w:eastAsia="ko-KR"/>
        </w:rPr>
        <w:t>s</w:t>
      </w:r>
      <w:r w:rsidR="00453271">
        <w:rPr>
          <w:rFonts w:eastAsia="맑은 고딕"/>
          <w:lang w:eastAsia="ko-KR"/>
        </w:rPr>
        <w:t xml:space="preserve"> with the same short periodicity. </w:t>
      </w:r>
      <w:r w:rsidR="004538E1">
        <w:rPr>
          <w:rFonts w:eastAsia="맑은 고딕"/>
          <w:lang w:eastAsia="ko-KR"/>
        </w:rPr>
        <w:t xml:space="preserve">The </w:t>
      </w:r>
      <w:r w:rsidR="00313B9F">
        <w:rPr>
          <w:rFonts w:eastAsia="맑은 고딕"/>
          <w:lang w:eastAsia="ko-KR"/>
        </w:rPr>
        <w:t xml:space="preserve">6G system </w:t>
      </w:r>
      <w:r w:rsidR="004538E1">
        <w:rPr>
          <w:rFonts w:eastAsia="맑은 고딕"/>
          <w:lang w:eastAsia="ko-KR"/>
        </w:rPr>
        <w:t>can</w:t>
      </w:r>
      <w:r w:rsidR="00596CA5">
        <w:rPr>
          <w:rFonts w:eastAsia="맑은 고딕"/>
          <w:lang w:eastAsia="ko-KR"/>
        </w:rPr>
        <w:t xml:space="preserve"> operate with different</w:t>
      </w:r>
      <w:r w:rsidR="004538E1">
        <w:rPr>
          <w:rFonts w:eastAsia="맑은 고딕"/>
          <w:lang w:eastAsia="ko-KR"/>
        </w:rPr>
        <w:t>iated</w:t>
      </w:r>
      <w:r w:rsidR="00596CA5">
        <w:rPr>
          <w:rFonts w:eastAsia="맑은 고딕"/>
          <w:lang w:eastAsia="ko-KR"/>
        </w:rPr>
        <w:t xml:space="preserve"> </w:t>
      </w:r>
      <w:r w:rsidR="0017582D">
        <w:rPr>
          <w:rFonts w:eastAsia="맑은 고딕"/>
          <w:lang w:eastAsia="ko-KR"/>
        </w:rPr>
        <w:t>carrier</w:t>
      </w:r>
      <w:r w:rsidR="00596CA5">
        <w:rPr>
          <w:rFonts w:eastAsia="맑은 고딕"/>
          <w:lang w:eastAsia="ko-KR"/>
        </w:rPr>
        <w:t xml:space="preserve"> types </w:t>
      </w:r>
      <w:r w:rsidR="004538E1">
        <w:rPr>
          <w:rFonts w:eastAsia="맑은 고딕"/>
          <w:lang w:eastAsia="ko-KR"/>
        </w:rPr>
        <w:t xml:space="preserve">based on </w:t>
      </w:r>
      <w:r w:rsidR="00596CA5">
        <w:rPr>
          <w:rFonts w:eastAsia="맑은 고딕"/>
          <w:lang w:eastAsia="ko-KR"/>
        </w:rPr>
        <w:t>usage</w:t>
      </w:r>
      <w:r w:rsidR="004538E1">
        <w:rPr>
          <w:rFonts w:eastAsia="맑은 고딕"/>
          <w:lang w:eastAsia="ko-KR"/>
        </w:rPr>
        <w:t xml:space="preserve"> scenarios</w:t>
      </w:r>
      <w:r w:rsidR="00596CA5">
        <w:rPr>
          <w:rFonts w:eastAsia="맑은 고딕"/>
          <w:lang w:eastAsia="ko-KR"/>
        </w:rPr>
        <w:t xml:space="preserve">, such </w:t>
      </w:r>
      <w:r w:rsidR="004538E1">
        <w:rPr>
          <w:rFonts w:eastAsia="맑은 고딕"/>
          <w:lang w:eastAsia="ko-KR"/>
        </w:rPr>
        <w:t>that</w:t>
      </w:r>
      <w:r w:rsidR="00596CA5">
        <w:rPr>
          <w:rFonts w:eastAsia="맑은 고딕"/>
          <w:lang w:eastAsia="ko-KR"/>
        </w:rPr>
        <w:t xml:space="preserve"> anchor </w:t>
      </w:r>
      <w:r w:rsidR="0017582D">
        <w:rPr>
          <w:rFonts w:eastAsia="맑은 고딕"/>
          <w:lang w:eastAsia="ko-KR"/>
        </w:rPr>
        <w:t xml:space="preserve">carrier </w:t>
      </w:r>
      <w:r w:rsidR="004538E1">
        <w:rPr>
          <w:rFonts w:eastAsia="맑은 고딕"/>
          <w:lang w:eastAsia="ko-KR"/>
        </w:rPr>
        <w:t>transmits always-on signals to facilitate UE system access and non-anchor carrier can be only activated as needed for high data rate services and deactivated when not in use</w:t>
      </w:r>
      <w:r>
        <w:rPr>
          <w:rFonts w:eastAsia="맑은 고딕"/>
          <w:lang w:eastAsia="ko-KR"/>
        </w:rPr>
        <w:t xml:space="preserve">. </w:t>
      </w:r>
      <w:r w:rsidR="00893634">
        <w:rPr>
          <w:rFonts w:eastAsia="맑은 고딕"/>
          <w:lang w:eastAsia="ko-KR"/>
        </w:rPr>
        <w:t>Additionally, e</w:t>
      </w:r>
      <w:r>
        <w:rPr>
          <w:rFonts w:eastAsia="맑은 고딕"/>
          <w:lang w:eastAsia="ko-KR"/>
        </w:rPr>
        <w:t xml:space="preserve">ven for </w:t>
      </w:r>
      <w:r w:rsidR="00893634">
        <w:rPr>
          <w:rFonts w:eastAsia="맑은 고딕"/>
          <w:lang w:eastAsia="ko-KR"/>
        </w:rPr>
        <w:t xml:space="preserve">the </w:t>
      </w:r>
      <w:r>
        <w:rPr>
          <w:rFonts w:eastAsia="맑은 고딕"/>
          <w:lang w:eastAsia="ko-KR"/>
        </w:rPr>
        <w:t>anchor carrier</w:t>
      </w:r>
      <w:r w:rsidR="00893634">
        <w:rPr>
          <w:rFonts w:eastAsia="맑은 고딕"/>
          <w:lang w:eastAsia="ko-KR"/>
        </w:rPr>
        <w:t>,</w:t>
      </w:r>
      <w:r>
        <w:rPr>
          <w:rFonts w:eastAsia="맑은 고딕"/>
          <w:lang w:eastAsia="ko-KR"/>
        </w:rPr>
        <w:t xml:space="preserve"> always-on signal</w:t>
      </w:r>
      <w:r w:rsidR="00893634">
        <w:rPr>
          <w:rFonts w:eastAsia="맑은 고딕"/>
          <w:lang w:eastAsia="ko-KR"/>
        </w:rPr>
        <w:t>s</w:t>
      </w:r>
      <w:r>
        <w:rPr>
          <w:rFonts w:eastAsia="맑은 고딕"/>
          <w:lang w:eastAsia="ko-KR"/>
        </w:rPr>
        <w:t xml:space="preserve"> </w:t>
      </w:r>
      <w:r w:rsidR="00893634">
        <w:rPr>
          <w:rFonts w:eastAsia="맑은 고딕"/>
          <w:lang w:eastAsia="ko-KR"/>
        </w:rPr>
        <w:t xml:space="preserve">(e.g., </w:t>
      </w:r>
      <w:r w:rsidR="00E36024">
        <w:rPr>
          <w:rFonts w:eastAsia="맑은 고딕"/>
          <w:lang w:eastAsia="ko-KR"/>
        </w:rPr>
        <w:t>synchronization signals</w:t>
      </w:r>
      <w:r w:rsidR="00893634">
        <w:rPr>
          <w:rFonts w:eastAsia="맑은 고딕"/>
          <w:lang w:eastAsia="ko-KR"/>
        </w:rPr>
        <w:t>)</w:t>
      </w:r>
      <w:r>
        <w:rPr>
          <w:rFonts w:eastAsia="맑은 고딕"/>
          <w:lang w:eastAsia="ko-KR"/>
        </w:rPr>
        <w:t xml:space="preserve"> could be transmitted with</w:t>
      </w:r>
      <w:r w:rsidR="00893634">
        <w:rPr>
          <w:rFonts w:eastAsia="맑은 고딕"/>
          <w:lang w:eastAsia="ko-KR"/>
        </w:rPr>
        <w:t xml:space="preserve"> a</w:t>
      </w:r>
      <w:r>
        <w:rPr>
          <w:rFonts w:eastAsia="맑은 고딕"/>
          <w:lang w:eastAsia="ko-KR"/>
        </w:rPr>
        <w:t xml:space="preserve"> longer periodicity than </w:t>
      </w:r>
      <w:r w:rsidR="00893634">
        <w:rPr>
          <w:rFonts w:eastAsia="맑은 고딕"/>
          <w:lang w:eastAsia="ko-KR"/>
        </w:rPr>
        <w:t xml:space="preserve">in </w:t>
      </w:r>
      <w:r>
        <w:rPr>
          <w:rFonts w:eastAsia="맑은 고딕"/>
          <w:lang w:eastAsia="ko-KR"/>
        </w:rPr>
        <w:t>5G NR</w:t>
      </w:r>
      <w:r w:rsidR="00893634">
        <w:rPr>
          <w:rFonts w:eastAsia="맑은 고딕"/>
          <w:lang w:eastAsia="ko-KR"/>
        </w:rPr>
        <w:t xml:space="preserve">, provided that UE performance, such as access latency, is not compromised. </w:t>
      </w:r>
    </w:p>
    <w:p w14:paraId="43796ACA" w14:textId="4CC1F12E" w:rsidR="003A224D" w:rsidRDefault="008A5754" w:rsidP="00537B6B">
      <w:pPr>
        <w:pStyle w:val="af1"/>
        <w:numPr>
          <w:ilvl w:val="1"/>
          <w:numId w:val="3"/>
        </w:numPr>
        <w:ind w:leftChars="0"/>
        <w:rPr>
          <w:rFonts w:eastAsia="맑은 고딕"/>
          <w:lang w:eastAsia="ko-KR"/>
        </w:rPr>
      </w:pPr>
      <w:r>
        <w:rPr>
          <w:rFonts w:eastAsia="맑은 고딕"/>
          <w:lang w:eastAsia="ko-KR"/>
        </w:rPr>
        <w:t xml:space="preserve">Energy efficient </w:t>
      </w:r>
      <w:r w:rsidR="00322E65">
        <w:rPr>
          <w:rFonts w:eastAsia="맑은 고딕"/>
          <w:lang w:eastAsia="ko-KR"/>
        </w:rPr>
        <w:t>s</w:t>
      </w:r>
      <w:r w:rsidR="003A224D">
        <w:rPr>
          <w:rFonts w:eastAsia="맑은 고딕" w:hint="eastAsia"/>
          <w:lang w:eastAsia="ko-KR"/>
        </w:rPr>
        <w:t>ystem information message</w:t>
      </w:r>
      <w:r w:rsidR="00322E65">
        <w:rPr>
          <w:rFonts w:eastAsia="맑은 고딕"/>
          <w:lang w:eastAsia="ko-KR"/>
        </w:rPr>
        <w:t xml:space="preserve"> transmission</w:t>
      </w:r>
      <w:r w:rsidR="00C6531B">
        <w:rPr>
          <w:rFonts w:eastAsia="맑은 고딕"/>
          <w:lang w:eastAsia="ko-KR"/>
        </w:rPr>
        <w:t>/reception</w:t>
      </w:r>
      <w:r w:rsidR="0068001F">
        <w:rPr>
          <w:rFonts w:eastAsia="맑은 고딕"/>
          <w:lang w:eastAsia="ko-KR"/>
        </w:rPr>
        <w:t>:</w:t>
      </w:r>
    </w:p>
    <w:p w14:paraId="766BB759" w14:textId="0BED650B" w:rsidR="003A224D" w:rsidRPr="00990F82" w:rsidRDefault="00D650B1" w:rsidP="001A2583">
      <w:pPr>
        <w:pStyle w:val="af1"/>
        <w:numPr>
          <w:ilvl w:val="2"/>
          <w:numId w:val="18"/>
        </w:numPr>
        <w:ind w:leftChars="0"/>
        <w:rPr>
          <w:rFonts w:eastAsia="맑은 고딕" w:cs="바탕"/>
        </w:rPr>
      </w:pPr>
      <w:r>
        <w:rPr>
          <w:rFonts w:eastAsia="맑은 고딕" w:cs="바탕"/>
        </w:rPr>
        <w:t>In the design of 6G systems, the</w:t>
      </w:r>
      <w:r w:rsidR="00C6531B">
        <w:rPr>
          <w:rFonts w:eastAsia="맑은 고딕" w:cs="바탕"/>
        </w:rPr>
        <w:t xml:space="preserve"> periodic broadcast of system information</w:t>
      </w:r>
      <w:r w:rsidR="00D053E1">
        <w:rPr>
          <w:rFonts w:eastAsia="맑은 고딕" w:cs="바탕"/>
        </w:rPr>
        <w:t xml:space="preserve"> should be avoided,</w:t>
      </w:r>
      <w:r>
        <w:rPr>
          <w:rFonts w:eastAsia="맑은 고딕" w:cs="바탕"/>
        </w:rPr>
        <w:t xml:space="preserve"> and</w:t>
      </w:r>
      <w:r w:rsidR="00E56575">
        <w:rPr>
          <w:rFonts w:eastAsia="맑은 고딕" w:cs="바탕"/>
        </w:rPr>
        <w:t xml:space="preserve"> the</w:t>
      </w:r>
      <w:r w:rsidR="003A224D" w:rsidRPr="00990F82">
        <w:rPr>
          <w:rFonts w:eastAsia="맑은 고딕" w:cs="바탕"/>
        </w:rPr>
        <w:t xml:space="preserve"> on</w:t>
      </w:r>
      <w:r w:rsidR="003A224D" w:rsidRPr="00990F82">
        <w:rPr>
          <w:rFonts w:eastAsia="맑은 고딕" w:cs="바탕" w:hint="eastAsia"/>
        </w:rPr>
        <w:t>-</w:t>
      </w:r>
      <w:r w:rsidR="003A224D" w:rsidRPr="00990F82">
        <w:rPr>
          <w:rFonts w:eastAsia="맑은 고딕" w:cs="바탕"/>
        </w:rPr>
        <w:t>demand system information acquisition functionality</w:t>
      </w:r>
      <w:r w:rsidR="00E56575">
        <w:rPr>
          <w:rFonts w:eastAsia="맑은 고딕" w:cs="바탕"/>
        </w:rPr>
        <w:t xml:space="preserve"> introduced in </w:t>
      </w:r>
      <w:r w:rsidR="003A224D" w:rsidRPr="00990F82">
        <w:rPr>
          <w:rFonts w:eastAsia="맑은 고딕" w:cs="바탕"/>
        </w:rPr>
        <w:t>5G NR</w:t>
      </w:r>
      <w:r w:rsidR="00D053E1">
        <w:rPr>
          <w:rFonts w:eastAsia="맑은 고딕" w:cs="바탕"/>
        </w:rPr>
        <w:t xml:space="preserve"> should be adopted</w:t>
      </w:r>
      <w:r w:rsidR="003A224D" w:rsidRPr="00990F82">
        <w:rPr>
          <w:rFonts w:eastAsia="맑은 고딕" w:cs="바탕"/>
        </w:rPr>
        <w:t xml:space="preserve">. </w:t>
      </w:r>
      <w:r>
        <w:rPr>
          <w:rFonts w:eastAsia="맑은 고딕" w:cs="바탕"/>
        </w:rPr>
        <w:t>F</w:t>
      </w:r>
      <w:r w:rsidR="00E56575">
        <w:rPr>
          <w:rFonts w:eastAsia="맑은 고딕" w:cs="바탕"/>
        </w:rPr>
        <w:t>urther energy</w:t>
      </w:r>
      <w:r w:rsidR="003A224D" w:rsidRPr="00990F82">
        <w:rPr>
          <w:rFonts w:eastAsia="맑은 고딕" w:cs="바탕"/>
        </w:rPr>
        <w:t xml:space="preserve"> saving benefit</w:t>
      </w:r>
      <w:r w:rsidR="00E56575">
        <w:rPr>
          <w:rFonts w:eastAsia="맑은 고딕" w:cs="바탕"/>
        </w:rPr>
        <w:t xml:space="preserve">s can be achieved in 6GR through advanced mechanisms such as </w:t>
      </w:r>
      <w:r w:rsidR="00322E65" w:rsidRPr="00990F82">
        <w:rPr>
          <w:rFonts w:eastAsia="맑은 고딕" w:cs="바탕"/>
        </w:rPr>
        <w:t>spatial system information message transmission</w:t>
      </w:r>
      <w:r w:rsidR="00C43030">
        <w:rPr>
          <w:rFonts w:eastAsia="맑은 고딕" w:cs="바탕"/>
        </w:rPr>
        <w:t xml:space="preserve"> </w:t>
      </w:r>
      <w:r>
        <w:rPr>
          <w:rFonts w:eastAsia="맑은 고딕" w:cs="바탕"/>
        </w:rPr>
        <w:t>instead of broadcasting on-demand system information across all beam directions, and enhanced system information update procedures</w:t>
      </w:r>
      <w:r w:rsidR="00C43030">
        <w:rPr>
          <w:rFonts w:eastAsia="맑은 고딕" w:cs="바탕"/>
        </w:rPr>
        <w:t>, including finer</w:t>
      </w:r>
      <w:r>
        <w:rPr>
          <w:rFonts w:eastAsia="맑은 고딕" w:cs="바탕"/>
        </w:rPr>
        <w:t xml:space="preserve"> granularity of SI change notification</w:t>
      </w:r>
      <w:r w:rsidR="00D053E1">
        <w:rPr>
          <w:rFonts w:eastAsia="맑은 고딕" w:cs="바탕"/>
        </w:rPr>
        <w:t>s</w:t>
      </w:r>
      <w:r w:rsidR="00C43030">
        <w:rPr>
          <w:rFonts w:eastAsia="맑은 고딕" w:cs="바탕"/>
        </w:rPr>
        <w:t xml:space="preserve"> and</w:t>
      </w:r>
      <w:r>
        <w:rPr>
          <w:rFonts w:eastAsia="맑은 고딕" w:cs="바탕"/>
        </w:rPr>
        <w:t xml:space="preserve"> avoiding </w:t>
      </w:r>
      <w:r w:rsidR="002207CC">
        <w:rPr>
          <w:rFonts w:eastAsia="맑은 고딕" w:cs="바탕"/>
        </w:rPr>
        <w:t xml:space="preserve">the </w:t>
      </w:r>
      <w:r>
        <w:rPr>
          <w:rFonts w:eastAsia="맑은 고딕" w:cs="바탕"/>
        </w:rPr>
        <w:t>transmission</w:t>
      </w:r>
      <w:r w:rsidR="002207CC">
        <w:rPr>
          <w:rFonts w:eastAsia="맑은 고딕" w:cs="바탕"/>
        </w:rPr>
        <w:t xml:space="preserve"> and reception</w:t>
      </w:r>
      <w:r>
        <w:rPr>
          <w:rFonts w:eastAsia="맑은 고딕" w:cs="바탕"/>
        </w:rPr>
        <w:t xml:space="preserve"> of </w:t>
      </w:r>
      <w:r w:rsidR="002207CC">
        <w:rPr>
          <w:rFonts w:eastAsia="맑은 고딕" w:cs="바탕"/>
        </w:rPr>
        <w:t xml:space="preserve">unchanged or common information </w:t>
      </w:r>
      <w:r>
        <w:rPr>
          <w:rFonts w:eastAsia="맑은 고딕" w:cs="바탕"/>
        </w:rPr>
        <w:t xml:space="preserve">in </w:t>
      </w:r>
      <w:r w:rsidR="002207CC">
        <w:rPr>
          <w:rFonts w:eastAsia="맑은 고딕" w:cs="바탕"/>
        </w:rPr>
        <w:t>multiple</w:t>
      </w:r>
      <w:r>
        <w:rPr>
          <w:rFonts w:eastAsia="맑은 고딕" w:cs="바탕"/>
        </w:rPr>
        <w:t xml:space="preserve"> cells, </w:t>
      </w:r>
      <w:r w:rsidR="002207CC">
        <w:rPr>
          <w:rFonts w:eastAsia="맑은 고딕" w:cs="바탕"/>
        </w:rPr>
        <w:t>and SIB-</w:t>
      </w:r>
      <w:r>
        <w:rPr>
          <w:rFonts w:eastAsia="맑은 고딕" w:cs="바탕"/>
        </w:rPr>
        <w:t>based SI request</w:t>
      </w:r>
      <w:r w:rsidR="002207CC">
        <w:rPr>
          <w:rFonts w:eastAsia="맑은 고딕" w:cs="바탕"/>
        </w:rPr>
        <w:t xml:space="preserve"> mechanism</w:t>
      </w:r>
      <w:r w:rsidR="003A224D" w:rsidRPr="00990F82">
        <w:rPr>
          <w:rFonts w:eastAsia="맑은 고딕" w:cs="바탕"/>
        </w:rPr>
        <w:t>.</w:t>
      </w:r>
    </w:p>
    <w:p w14:paraId="39E275E2" w14:textId="028C506A" w:rsidR="00016A44" w:rsidRDefault="00016A44" w:rsidP="00016A44">
      <w:pPr>
        <w:overflowPunct w:val="0"/>
        <w:autoSpaceDE w:val="0"/>
        <w:autoSpaceDN w:val="0"/>
        <w:rPr>
          <w:b/>
          <w:bCs/>
          <w:lang w:eastAsia="zh-CN"/>
        </w:rPr>
      </w:pPr>
      <w:r>
        <w:rPr>
          <w:b/>
          <w:bCs/>
          <w:lang w:eastAsia="zh-CN"/>
        </w:rPr>
        <w:t>Observation</w:t>
      </w:r>
      <w:r w:rsidR="00DE6C31">
        <w:rPr>
          <w:b/>
          <w:bCs/>
          <w:lang w:eastAsia="zh-CN"/>
        </w:rPr>
        <w:t xml:space="preserve"> 2</w:t>
      </w:r>
      <w:r>
        <w:rPr>
          <w:b/>
          <w:bCs/>
          <w:lang w:eastAsia="zh-CN"/>
        </w:rPr>
        <w:t xml:space="preserve">: </w:t>
      </w:r>
      <w:r w:rsidRPr="00016A44">
        <w:rPr>
          <w:b/>
          <w:bCs/>
          <w:lang w:eastAsia="zh-CN"/>
        </w:rPr>
        <w:t>6G systems should integrate coordinated UE and network energy-saving mechanisms, differentiate carrier operations, and optimize system information transmission</w:t>
      </w:r>
      <w:r>
        <w:rPr>
          <w:b/>
          <w:bCs/>
          <w:lang w:eastAsia="zh-CN"/>
        </w:rPr>
        <w:t xml:space="preserve"> to maximize energy efficiency.</w:t>
      </w:r>
    </w:p>
    <w:p w14:paraId="5D716FE9" w14:textId="2A53D2D7" w:rsidR="004A0332" w:rsidRPr="00A6451D" w:rsidRDefault="0073695E" w:rsidP="009C6654">
      <w:pPr>
        <w:pStyle w:val="af1"/>
        <w:numPr>
          <w:ilvl w:val="0"/>
          <w:numId w:val="25"/>
        </w:numPr>
        <w:ind w:leftChars="0"/>
        <w:rPr>
          <w:rFonts w:eastAsia="맑은 고딕"/>
          <w:lang w:eastAsia="ko-KR"/>
        </w:rPr>
      </w:pPr>
      <w:r>
        <w:rPr>
          <w:rFonts w:eastAsia="DengXian"/>
          <w:bCs/>
          <w:iCs/>
        </w:rPr>
        <w:t>I</w:t>
      </w:r>
      <w:r w:rsidR="00181EE5">
        <w:rPr>
          <w:rFonts w:eastAsia="DengXian"/>
          <w:bCs/>
          <w:iCs/>
        </w:rPr>
        <w:t xml:space="preserve">mplementation-friendly </w:t>
      </w:r>
      <w:r w:rsidR="003830B5">
        <w:rPr>
          <w:rFonts w:eastAsia="DengXian"/>
          <w:bCs/>
          <w:iCs/>
        </w:rPr>
        <w:t xml:space="preserve">and simplified </w:t>
      </w:r>
      <w:r w:rsidR="007B332F">
        <w:rPr>
          <w:rFonts w:eastAsia="DengXian"/>
          <w:bCs/>
          <w:iCs/>
        </w:rPr>
        <w:t xml:space="preserve">User Plane </w:t>
      </w:r>
      <w:r w:rsidR="00181EE5">
        <w:rPr>
          <w:rFonts w:eastAsia="DengXian"/>
          <w:bCs/>
          <w:iCs/>
        </w:rPr>
        <w:t xml:space="preserve">protocol design </w:t>
      </w:r>
      <w:r w:rsidR="0068001F">
        <w:rPr>
          <w:rFonts w:eastAsia="DengXian"/>
          <w:bCs/>
          <w:iCs/>
        </w:rPr>
        <w:t xml:space="preserve">requires </w:t>
      </w:r>
      <w:r w:rsidR="00181EE5" w:rsidRPr="00181EE5">
        <w:rPr>
          <w:rFonts w:eastAsia="맑은 고딕" w:cs="바탕"/>
        </w:rPr>
        <w:t xml:space="preserve">addressing the challenges posed by </w:t>
      </w:r>
      <w:r w:rsidR="0068001F">
        <w:rPr>
          <w:rFonts w:eastAsia="맑은 고딕" w:cs="바탕"/>
        </w:rPr>
        <w:t xml:space="preserve">the misalignment between the pre-processing capacity leveraged by fast hardware processing power and some of existing 5G NR user plane protocol. This is particularly critical when </w:t>
      </w:r>
      <w:r w:rsidR="00181EE5" w:rsidRPr="00181EE5">
        <w:rPr>
          <w:rFonts w:eastAsia="맑은 고딕" w:cs="바탕"/>
        </w:rPr>
        <w:t>targeting the ultra-high data rates expected in 6G.</w:t>
      </w:r>
    </w:p>
    <w:p w14:paraId="771B398B" w14:textId="0E14161D" w:rsidR="00A6451D" w:rsidRDefault="00622773" w:rsidP="00622773">
      <w:pPr>
        <w:pStyle w:val="af1"/>
        <w:numPr>
          <w:ilvl w:val="1"/>
          <w:numId w:val="3"/>
        </w:numPr>
        <w:ind w:leftChars="0"/>
        <w:rPr>
          <w:rFonts w:eastAsia="맑은 고딕"/>
          <w:lang w:eastAsia="ko-KR"/>
        </w:rPr>
      </w:pPr>
      <w:r>
        <w:rPr>
          <w:rFonts w:eastAsia="맑은 고딕"/>
          <w:lang w:eastAsia="ko-KR"/>
        </w:rPr>
        <w:t xml:space="preserve">Study on </w:t>
      </w:r>
      <w:r w:rsidR="003830B5">
        <w:rPr>
          <w:rFonts w:eastAsia="맑은 고딕"/>
          <w:lang w:eastAsia="ko-KR"/>
        </w:rPr>
        <w:t xml:space="preserve">6G </w:t>
      </w:r>
      <w:r>
        <w:rPr>
          <w:rFonts w:eastAsia="맑은 고딕"/>
          <w:lang w:eastAsia="ko-KR"/>
        </w:rPr>
        <w:t>User Plane protocols and a</w:t>
      </w:r>
      <w:r w:rsidR="00A6451D" w:rsidRPr="009757F9">
        <w:rPr>
          <w:rFonts w:eastAsia="맑은 고딕"/>
          <w:lang w:eastAsia="ko-KR"/>
        </w:rPr>
        <w:t>rchitecture</w:t>
      </w:r>
      <w:r w:rsidR="0068001F">
        <w:rPr>
          <w:rFonts w:eastAsia="맑은 고딕"/>
          <w:lang w:eastAsia="ko-KR"/>
        </w:rPr>
        <w:t>:</w:t>
      </w:r>
    </w:p>
    <w:p w14:paraId="1D10B724" w14:textId="61933FD8" w:rsidR="00B64D91" w:rsidRDefault="0068001F" w:rsidP="001A2583">
      <w:pPr>
        <w:pStyle w:val="af1"/>
        <w:numPr>
          <w:ilvl w:val="2"/>
          <w:numId w:val="20"/>
        </w:numPr>
        <w:ind w:leftChars="0"/>
        <w:rPr>
          <w:rFonts w:eastAsia="맑은 고딕"/>
          <w:lang w:eastAsia="ko-KR"/>
        </w:rPr>
      </w:pPr>
      <w:r>
        <w:rPr>
          <w:rFonts w:eastAsia="맑은 고딕"/>
          <w:lang w:eastAsia="ko-KR"/>
        </w:rPr>
        <w:t>To maximize the potential of fast hardware processing power and support immersive services in 6G, en</w:t>
      </w:r>
      <w:r w:rsidR="00B64D91">
        <w:rPr>
          <w:rFonts w:eastAsia="맑은 고딕" w:hint="eastAsia"/>
          <w:lang w:eastAsia="ko-KR"/>
        </w:rPr>
        <w:t>hanced packetization</w:t>
      </w:r>
      <w:r>
        <w:rPr>
          <w:rFonts w:eastAsia="맑은 고딕"/>
          <w:lang w:eastAsia="ko-KR"/>
        </w:rPr>
        <w:t xml:space="preserve"> mechanisms </w:t>
      </w:r>
      <w:r w:rsidR="00B64D91">
        <w:rPr>
          <w:rFonts w:eastAsia="맑은 고딕" w:hint="eastAsia"/>
          <w:lang w:eastAsia="ko-KR"/>
        </w:rPr>
        <w:t xml:space="preserve">such as concatenation or segmentation can </w:t>
      </w:r>
      <w:r>
        <w:rPr>
          <w:rFonts w:eastAsia="맑은 고딕"/>
          <w:lang w:eastAsia="ko-KR"/>
        </w:rPr>
        <w:t>be leveraged</w:t>
      </w:r>
      <w:r w:rsidR="00B64D91">
        <w:rPr>
          <w:rFonts w:eastAsia="맑은 고딕" w:hint="eastAsia"/>
          <w:lang w:eastAsia="ko-KR"/>
        </w:rPr>
        <w:t xml:space="preserve">. </w:t>
      </w:r>
      <w:r w:rsidR="006D0B88">
        <w:rPr>
          <w:rFonts w:eastAsia="맑은 고딕"/>
          <w:lang w:eastAsia="ko-KR"/>
        </w:rPr>
        <w:t>R</w:t>
      </w:r>
      <w:r w:rsidR="00B64D91">
        <w:rPr>
          <w:rFonts w:eastAsia="맑은 고딕" w:hint="eastAsia"/>
          <w:lang w:eastAsia="ko-KR"/>
        </w:rPr>
        <w:t xml:space="preserve">AN2 can study </w:t>
      </w:r>
      <w:r w:rsidR="006D0B88">
        <w:rPr>
          <w:rFonts w:eastAsia="맑은 고딕"/>
          <w:lang w:eastAsia="ko-KR"/>
        </w:rPr>
        <w:t>mechanisms for</w:t>
      </w:r>
      <w:r w:rsidR="00B64D91">
        <w:rPr>
          <w:rFonts w:eastAsia="맑은 고딕" w:hint="eastAsia"/>
          <w:lang w:eastAsia="ko-KR"/>
        </w:rPr>
        <w:t xml:space="preserve"> </w:t>
      </w:r>
      <w:r w:rsidR="006D0B88">
        <w:rPr>
          <w:rFonts w:eastAsia="맑은 고딕"/>
          <w:lang w:eastAsia="ko-KR"/>
        </w:rPr>
        <w:t xml:space="preserve">pre-concatenation </w:t>
      </w:r>
      <w:r w:rsidR="00B64D91">
        <w:rPr>
          <w:rFonts w:eastAsia="맑은 고딕"/>
          <w:lang w:eastAsia="ko-KR"/>
        </w:rPr>
        <w:t xml:space="preserve">to reduce overhead </w:t>
      </w:r>
      <w:r w:rsidR="006D0B88">
        <w:rPr>
          <w:rFonts w:eastAsia="맑은 고딕"/>
          <w:lang w:eastAsia="ko-KR"/>
        </w:rPr>
        <w:t xml:space="preserve">associated with </w:t>
      </w:r>
      <w:r w:rsidR="00B64D91">
        <w:rPr>
          <w:rFonts w:eastAsia="맑은 고딕"/>
          <w:lang w:eastAsia="ko-KR"/>
        </w:rPr>
        <w:t>AS layer header and AS layer security processing</w:t>
      </w:r>
      <w:r w:rsidR="006D0B88">
        <w:rPr>
          <w:rFonts w:eastAsia="맑은 고딕"/>
          <w:lang w:eastAsia="ko-KR"/>
        </w:rPr>
        <w:t>. RAN2 can study</w:t>
      </w:r>
      <w:r w:rsidR="000013AB">
        <w:rPr>
          <w:rFonts w:eastAsia="맑은 고딕"/>
          <w:lang w:eastAsia="ko-KR"/>
        </w:rPr>
        <w:t xml:space="preserve"> on </w:t>
      </w:r>
      <w:r w:rsidR="004500BD">
        <w:rPr>
          <w:rFonts w:eastAsia="맑은 고딕"/>
          <w:lang w:eastAsia="ko-KR"/>
        </w:rPr>
        <w:t xml:space="preserve">optimized </w:t>
      </w:r>
      <w:r w:rsidR="00B64D91">
        <w:rPr>
          <w:rFonts w:eastAsia="맑은 고딕"/>
          <w:lang w:eastAsia="ko-KR"/>
        </w:rPr>
        <w:t>segmentation</w:t>
      </w:r>
      <w:r w:rsidR="006D0B88">
        <w:rPr>
          <w:rFonts w:eastAsia="맑은 고딕"/>
          <w:lang w:eastAsia="ko-KR"/>
        </w:rPr>
        <w:t xml:space="preserve"> mechanism</w:t>
      </w:r>
      <w:r w:rsidR="00B64D91">
        <w:rPr>
          <w:rFonts w:eastAsia="맑은 고딕"/>
          <w:lang w:eastAsia="ko-KR"/>
        </w:rPr>
        <w:t xml:space="preserve"> (e.g., RLC segmentation</w:t>
      </w:r>
      <w:r w:rsidR="006D0B88">
        <w:rPr>
          <w:rFonts w:eastAsia="맑은 고딕"/>
          <w:lang w:eastAsia="ko-KR"/>
        </w:rPr>
        <w:t xml:space="preserve"> enhancement</w:t>
      </w:r>
      <w:r w:rsidR="00B64D91">
        <w:rPr>
          <w:rFonts w:eastAsia="맑은 고딕"/>
          <w:lang w:eastAsia="ko-KR"/>
        </w:rPr>
        <w:t>)</w:t>
      </w:r>
      <w:r w:rsidR="00AA38AB">
        <w:rPr>
          <w:rFonts w:eastAsia="맑은 고딕"/>
          <w:lang w:eastAsia="ko-KR"/>
        </w:rPr>
        <w:t xml:space="preserve">, which </w:t>
      </w:r>
      <w:r w:rsidR="006D0B88">
        <w:rPr>
          <w:rFonts w:eastAsia="맑은 고딕"/>
          <w:lang w:eastAsia="ko-KR"/>
        </w:rPr>
        <w:t>is essential</w:t>
      </w:r>
      <w:r w:rsidR="00B64D91">
        <w:rPr>
          <w:rFonts w:eastAsia="맑은 고딕"/>
          <w:lang w:eastAsia="ko-KR"/>
        </w:rPr>
        <w:t xml:space="preserve"> to </w:t>
      </w:r>
      <w:r w:rsidR="006D0B88">
        <w:rPr>
          <w:rFonts w:eastAsia="맑은 고딕"/>
          <w:lang w:eastAsia="ko-KR"/>
        </w:rPr>
        <w:t>ensure consistent memory allocation, enabling faster and more efficient packet processing</w:t>
      </w:r>
      <w:r w:rsidR="00B64D91">
        <w:rPr>
          <w:rFonts w:eastAsia="맑은 고딕"/>
          <w:lang w:eastAsia="ko-KR"/>
        </w:rPr>
        <w:t>.</w:t>
      </w:r>
    </w:p>
    <w:p w14:paraId="4F1C52EB" w14:textId="0E3EFEB3" w:rsidR="00F90529" w:rsidRDefault="00F90529" w:rsidP="0068001F">
      <w:pPr>
        <w:overflowPunct w:val="0"/>
        <w:autoSpaceDE w:val="0"/>
        <w:autoSpaceDN w:val="0"/>
        <w:rPr>
          <w:rFonts w:eastAsia="맑은 고딕"/>
          <w:b/>
          <w:bCs/>
          <w:lang w:eastAsia="ko-KR"/>
        </w:rPr>
      </w:pPr>
      <w:r>
        <w:rPr>
          <w:rFonts w:eastAsia="맑은 고딕"/>
          <w:b/>
          <w:bCs/>
          <w:lang w:eastAsia="ko-KR"/>
        </w:rPr>
        <w:t>Observation</w:t>
      </w:r>
      <w:r w:rsidR="00DE6C31">
        <w:rPr>
          <w:rFonts w:eastAsia="맑은 고딕"/>
          <w:b/>
          <w:bCs/>
          <w:lang w:eastAsia="ko-KR"/>
        </w:rPr>
        <w:t xml:space="preserve"> 3</w:t>
      </w:r>
      <w:r>
        <w:rPr>
          <w:rFonts w:eastAsia="맑은 고딕"/>
          <w:b/>
          <w:bCs/>
          <w:lang w:eastAsia="ko-KR"/>
        </w:rPr>
        <w:t xml:space="preserve">: </w:t>
      </w:r>
      <w:r w:rsidR="00094965">
        <w:rPr>
          <w:rFonts w:eastAsia="맑은 고딕"/>
          <w:b/>
          <w:bCs/>
          <w:lang w:eastAsia="ko-KR"/>
        </w:rPr>
        <w:t xml:space="preserve">The design of </w:t>
      </w:r>
      <w:r>
        <w:rPr>
          <w:rFonts w:eastAsia="맑은 고딕" w:hint="eastAsia"/>
          <w:b/>
          <w:bCs/>
          <w:lang w:eastAsia="ko-KR"/>
        </w:rPr>
        <w:t xml:space="preserve">6G </w:t>
      </w:r>
      <w:r w:rsidR="006C011D">
        <w:rPr>
          <w:rFonts w:eastAsia="맑은 고딕"/>
          <w:b/>
          <w:bCs/>
          <w:lang w:eastAsia="ko-KR"/>
        </w:rPr>
        <w:t>UP</w:t>
      </w:r>
      <w:r>
        <w:rPr>
          <w:rFonts w:eastAsia="맑은 고딕" w:hint="eastAsia"/>
          <w:b/>
          <w:bCs/>
          <w:lang w:eastAsia="ko-KR"/>
        </w:rPr>
        <w:t xml:space="preserve"> protocol </w:t>
      </w:r>
      <w:r w:rsidR="00094965">
        <w:rPr>
          <w:rFonts w:eastAsia="맑은 고딕"/>
          <w:b/>
          <w:bCs/>
          <w:lang w:eastAsia="ko-KR"/>
        </w:rPr>
        <w:t xml:space="preserve">can be explored through </w:t>
      </w:r>
      <w:r w:rsidR="007E4027">
        <w:rPr>
          <w:rFonts w:eastAsia="맑은 고딕"/>
          <w:b/>
          <w:bCs/>
          <w:lang w:eastAsia="ko-KR"/>
        </w:rPr>
        <w:t xml:space="preserve">approaches </w:t>
      </w:r>
      <w:r w:rsidR="00094965">
        <w:rPr>
          <w:rFonts w:eastAsia="맑은 고딕"/>
          <w:b/>
          <w:bCs/>
          <w:lang w:eastAsia="ko-KR"/>
        </w:rPr>
        <w:t xml:space="preserve">aimed at </w:t>
      </w:r>
      <w:r>
        <w:rPr>
          <w:rFonts w:eastAsia="맑은 고딕"/>
          <w:b/>
          <w:bCs/>
          <w:lang w:eastAsia="ko-KR"/>
        </w:rPr>
        <w:t>achiev</w:t>
      </w:r>
      <w:r w:rsidR="00094965">
        <w:rPr>
          <w:rFonts w:eastAsia="맑은 고딕"/>
          <w:b/>
          <w:bCs/>
          <w:lang w:eastAsia="ko-KR"/>
        </w:rPr>
        <w:t>ing</w:t>
      </w:r>
      <w:r>
        <w:rPr>
          <w:rFonts w:eastAsia="맑은 고딕"/>
          <w:b/>
          <w:bCs/>
          <w:lang w:eastAsia="ko-KR"/>
        </w:rPr>
        <w:t xml:space="preserve"> greater alignment with hardware capabilities. Such optimization </w:t>
      </w:r>
      <w:r>
        <w:rPr>
          <w:rFonts w:eastAsia="맑은 고딕" w:hint="eastAsia"/>
          <w:b/>
          <w:bCs/>
          <w:lang w:eastAsia="ko-KR"/>
        </w:rPr>
        <w:t xml:space="preserve">can enhance </w:t>
      </w:r>
      <w:r w:rsidR="00761875">
        <w:rPr>
          <w:rFonts w:eastAsia="맑은 고딕"/>
          <w:b/>
          <w:bCs/>
          <w:lang w:eastAsia="ko-KR"/>
        </w:rPr>
        <w:t>performance for</w:t>
      </w:r>
      <w:r>
        <w:rPr>
          <w:rFonts w:eastAsia="맑은 고딕" w:hint="eastAsia"/>
          <w:b/>
          <w:bCs/>
          <w:lang w:eastAsia="ko-KR"/>
        </w:rPr>
        <w:t xml:space="preserve"> ultra-high data rate</w:t>
      </w:r>
      <w:r>
        <w:rPr>
          <w:rFonts w:eastAsia="맑은 고딕"/>
          <w:b/>
          <w:bCs/>
          <w:lang w:eastAsia="ko-KR"/>
        </w:rPr>
        <w:t>s</w:t>
      </w:r>
      <w:r>
        <w:rPr>
          <w:rFonts w:eastAsia="맑은 고딕" w:hint="eastAsia"/>
          <w:b/>
          <w:bCs/>
          <w:lang w:eastAsia="ko-KR"/>
        </w:rPr>
        <w:t xml:space="preserve"> and immer</w:t>
      </w:r>
      <w:r>
        <w:rPr>
          <w:rFonts w:eastAsia="맑은 고딕"/>
          <w:b/>
          <w:bCs/>
          <w:lang w:eastAsia="ko-KR"/>
        </w:rPr>
        <w:t>sive applications</w:t>
      </w:r>
      <w:r>
        <w:rPr>
          <w:rFonts w:eastAsia="맑은 고딕" w:hint="eastAsia"/>
          <w:b/>
          <w:bCs/>
          <w:lang w:eastAsia="ko-KR"/>
        </w:rPr>
        <w:t xml:space="preserve">. </w:t>
      </w:r>
    </w:p>
    <w:p w14:paraId="08CCEDC1" w14:textId="7A9FF96F" w:rsidR="00EF7543" w:rsidRPr="0012382E" w:rsidRDefault="0012382E" w:rsidP="009C6654">
      <w:pPr>
        <w:pStyle w:val="af1"/>
        <w:numPr>
          <w:ilvl w:val="0"/>
          <w:numId w:val="25"/>
        </w:numPr>
        <w:ind w:leftChars="0"/>
        <w:rPr>
          <w:rFonts w:eastAsia="맑은 고딕"/>
          <w:lang w:eastAsia="ko-KR"/>
        </w:rPr>
      </w:pPr>
      <w:r w:rsidRPr="00B74134">
        <w:rPr>
          <w:rFonts w:eastAsia="DengXian"/>
          <w:bCs/>
          <w:iCs/>
        </w:rPr>
        <w:t>Enhance</w:t>
      </w:r>
      <w:r w:rsidRPr="00B74134">
        <w:rPr>
          <w:rFonts w:eastAsia="DengXian" w:hint="eastAsia"/>
          <w:bCs/>
          <w:iCs/>
          <w:lang w:eastAsia="zh-CN"/>
        </w:rPr>
        <w:t xml:space="preserve">d </w:t>
      </w:r>
      <w:r w:rsidR="00007CCA">
        <w:rPr>
          <w:rFonts w:eastAsia="DengXian"/>
          <w:bCs/>
          <w:iCs/>
          <w:lang w:eastAsia="zh-CN"/>
        </w:rPr>
        <w:t>A</w:t>
      </w:r>
      <w:r w:rsidR="00181EE5">
        <w:rPr>
          <w:rFonts w:eastAsia="DengXian"/>
          <w:bCs/>
          <w:iCs/>
          <w:lang w:eastAsia="zh-CN"/>
        </w:rPr>
        <w:t xml:space="preserve">ccess </w:t>
      </w:r>
      <w:r w:rsidR="00007CCA">
        <w:rPr>
          <w:rFonts w:eastAsia="DengXian"/>
          <w:bCs/>
          <w:iCs/>
          <w:lang w:eastAsia="zh-CN"/>
        </w:rPr>
        <w:t>Stratum (AS) security</w:t>
      </w:r>
      <w:r w:rsidR="00181EE5">
        <w:rPr>
          <w:rFonts w:eastAsia="DengXian"/>
          <w:bCs/>
          <w:iCs/>
          <w:lang w:eastAsia="zh-CN"/>
        </w:rPr>
        <w:t xml:space="preserve"> </w:t>
      </w:r>
      <w:r w:rsidR="00EE1C37">
        <w:rPr>
          <w:rFonts w:eastAsia="DengXian"/>
          <w:bCs/>
          <w:iCs/>
          <w:lang w:eastAsia="zh-CN"/>
        </w:rPr>
        <w:t>improves</w:t>
      </w:r>
      <w:r w:rsidR="00B0204D">
        <w:rPr>
          <w:rFonts w:eastAsia="DengXian"/>
          <w:bCs/>
          <w:iCs/>
          <w:lang w:eastAsia="zh-CN"/>
        </w:rPr>
        <w:t xml:space="preserve"> </w:t>
      </w:r>
      <w:r w:rsidR="00007CCA">
        <w:rPr>
          <w:rFonts w:eastAsia="DengXian"/>
          <w:bCs/>
          <w:iCs/>
          <w:lang w:eastAsia="zh-CN"/>
        </w:rPr>
        <w:t xml:space="preserve">system </w:t>
      </w:r>
      <w:r w:rsidR="00B0204D">
        <w:rPr>
          <w:rFonts w:eastAsia="DengXian"/>
          <w:bCs/>
          <w:iCs/>
          <w:lang w:eastAsia="zh-CN"/>
        </w:rPr>
        <w:t xml:space="preserve">stability </w:t>
      </w:r>
      <w:r w:rsidR="00007CCA">
        <w:rPr>
          <w:rFonts w:eastAsia="DengXian"/>
          <w:bCs/>
          <w:iCs/>
          <w:lang w:eastAsia="zh-CN"/>
        </w:rPr>
        <w:t xml:space="preserve">by mitigating threats by fake </w:t>
      </w:r>
      <w:r w:rsidR="00EE1C37">
        <w:rPr>
          <w:rFonts w:eastAsia="DengXian"/>
          <w:bCs/>
          <w:iCs/>
          <w:lang w:eastAsia="zh-CN"/>
        </w:rPr>
        <w:t xml:space="preserve">base </w:t>
      </w:r>
      <w:r w:rsidR="00007CCA">
        <w:rPr>
          <w:rFonts w:eastAsia="DengXian"/>
          <w:bCs/>
          <w:iCs/>
          <w:lang w:eastAsia="zh-CN"/>
        </w:rPr>
        <w:t xml:space="preserve">stations and </w:t>
      </w:r>
      <w:r w:rsidR="00B0204D">
        <w:rPr>
          <w:rFonts w:eastAsia="DengXian"/>
          <w:bCs/>
          <w:iCs/>
          <w:lang w:eastAsia="zh-CN"/>
        </w:rPr>
        <w:t>rogue user</w:t>
      </w:r>
      <w:r w:rsidR="00007CCA">
        <w:rPr>
          <w:rFonts w:eastAsia="DengXian"/>
          <w:bCs/>
          <w:iCs/>
          <w:lang w:eastAsia="zh-CN"/>
        </w:rPr>
        <w:t>s</w:t>
      </w:r>
      <w:r w:rsidR="00B0204D">
        <w:rPr>
          <w:rFonts w:eastAsia="DengXian"/>
          <w:bCs/>
          <w:iCs/>
          <w:lang w:eastAsia="zh-CN"/>
        </w:rPr>
        <w:t xml:space="preserve">. </w:t>
      </w:r>
    </w:p>
    <w:p w14:paraId="6E5EE1DE" w14:textId="6B7802B1" w:rsidR="00900F99" w:rsidRDefault="008A340A" w:rsidP="00900F99">
      <w:pPr>
        <w:pStyle w:val="af1"/>
        <w:numPr>
          <w:ilvl w:val="1"/>
          <w:numId w:val="3"/>
        </w:numPr>
        <w:ind w:leftChars="0"/>
        <w:rPr>
          <w:rFonts w:eastAsia="맑은 고딕" w:cs="바탕"/>
        </w:rPr>
      </w:pPr>
      <w:r>
        <w:rPr>
          <w:rFonts w:eastAsia="맑은 고딕" w:cs="바탕"/>
        </w:rPr>
        <w:t xml:space="preserve">Study on </w:t>
      </w:r>
      <w:r w:rsidR="00900F99">
        <w:rPr>
          <w:rFonts w:eastAsia="맑은 고딕" w:cs="바탕"/>
        </w:rPr>
        <w:t>AS layer security enhancement:</w:t>
      </w:r>
    </w:p>
    <w:p w14:paraId="0F863432" w14:textId="7E377E8A" w:rsidR="009D0FEC" w:rsidRDefault="00EF0EBC" w:rsidP="008A340A">
      <w:pPr>
        <w:pStyle w:val="af1"/>
        <w:numPr>
          <w:ilvl w:val="2"/>
          <w:numId w:val="22"/>
        </w:numPr>
        <w:ind w:leftChars="0"/>
        <w:rPr>
          <w:rFonts w:eastAsia="맑은 고딕" w:cs="바탕"/>
        </w:rPr>
      </w:pPr>
      <w:r w:rsidRPr="00150B45">
        <w:rPr>
          <w:rFonts w:eastAsia="맑은 고딕" w:cs="바탕"/>
        </w:rPr>
        <w:lastRenderedPageBreak/>
        <w:t>The</w:t>
      </w:r>
      <w:r w:rsidR="00987B26" w:rsidRPr="00150B45">
        <w:rPr>
          <w:rFonts w:eastAsia="맑은 고딕" w:cs="바탕"/>
        </w:rPr>
        <w:t xml:space="preserve"> growing utilization of </w:t>
      </w:r>
      <w:r w:rsidRPr="00150B45">
        <w:rPr>
          <w:rFonts w:eastAsia="맑은 고딕" w:cs="바탕"/>
        </w:rPr>
        <w:t xml:space="preserve">MAC Control Elements (MAC CEs) and broadcast system information (e.g., SIBs) introduces new </w:t>
      </w:r>
      <w:r w:rsidR="00987B26" w:rsidRPr="00150B45">
        <w:rPr>
          <w:rFonts w:eastAsia="맑은 고딕" w:cs="바탕"/>
        </w:rPr>
        <w:t xml:space="preserve">vulnerabilities that </w:t>
      </w:r>
      <w:r w:rsidRPr="00150B45">
        <w:rPr>
          <w:rFonts w:eastAsia="맑은 고딕" w:cs="바탕"/>
        </w:rPr>
        <w:t xml:space="preserve">can be exploited to disrupt network operations or compromise user privacy. </w:t>
      </w:r>
      <w:r w:rsidR="00366688" w:rsidRPr="00150B45">
        <w:rPr>
          <w:rFonts w:eastAsia="맑은 고딕" w:cs="바탕"/>
        </w:rPr>
        <w:t xml:space="preserve">As 6G networks </w:t>
      </w:r>
      <w:r w:rsidR="00987B26" w:rsidRPr="00150B45">
        <w:rPr>
          <w:rFonts w:eastAsia="맑은 고딕" w:cs="바탕"/>
        </w:rPr>
        <w:t>would evolve toward</w:t>
      </w:r>
      <w:r w:rsidR="00366688" w:rsidRPr="00150B45">
        <w:rPr>
          <w:rFonts w:eastAsia="맑은 고딕" w:cs="바탕"/>
        </w:rPr>
        <w:t xml:space="preserve"> more dynami</w:t>
      </w:r>
      <w:r w:rsidR="00987B26" w:rsidRPr="00150B45">
        <w:rPr>
          <w:rFonts w:eastAsia="맑은 고딕" w:cs="바탕"/>
        </w:rPr>
        <w:t xml:space="preserve">sm and distribution, ensuring the security of the AS </w:t>
      </w:r>
      <w:r w:rsidR="00987B26" w:rsidRPr="00150B45">
        <w:rPr>
          <w:rFonts w:eastAsia="맑은 고딕" w:cs="바탕" w:hint="eastAsia"/>
        </w:rPr>
        <w:t>—</w:t>
      </w:r>
      <w:r w:rsidR="00987B26" w:rsidRPr="00150B45">
        <w:rPr>
          <w:rFonts w:eastAsia="맑은 고딕" w:cs="바탕"/>
        </w:rPr>
        <w:t>particularly Layer 2 signal</w:t>
      </w:r>
      <w:r w:rsidR="008266C5">
        <w:rPr>
          <w:rFonts w:eastAsia="맑은 고딕" w:cs="바탕"/>
        </w:rPr>
        <w:t>l</w:t>
      </w:r>
      <w:r w:rsidR="00987B26" w:rsidRPr="00150B45">
        <w:rPr>
          <w:rFonts w:eastAsia="맑은 고딕" w:cs="바탕"/>
        </w:rPr>
        <w:t>ing—</w:t>
      </w:r>
      <w:r w:rsidR="00366688" w:rsidRPr="00150B45">
        <w:rPr>
          <w:rFonts w:eastAsia="맑은 고딕" w:cs="바탕"/>
        </w:rPr>
        <w:t>becomes</w:t>
      </w:r>
      <w:r w:rsidR="00987B26" w:rsidRPr="00150B45">
        <w:rPr>
          <w:rFonts w:eastAsia="맑은 고딕" w:cs="바탕"/>
        </w:rPr>
        <w:t xml:space="preserve"> increasingly critical</w:t>
      </w:r>
      <w:r w:rsidR="00366688" w:rsidRPr="00150B45">
        <w:rPr>
          <w:rFonts w:eastAsia="맑은 고딕" w:cs="바탕"/>
        </w:rPr>
        <w:t xml:space="preserve">. </w:t>
      </w:r>
      <w:r w:rsidRPr="00150B45">
        <w:rPr>
          <w:rFonts w:eastAsia="맑은 고딕" w:cs="바탕"/>
        </w:rPr>
        <w:t xml:space="preserve">6G </w:t>
      </w:r>
      <w:r w:rsidR="00987B26" w:rsidRPr="00150B45">
        <w:rPr>
          <w:rFonts w:eastAsia="맑은 고딕" w:cs="바탕"/>
        </w:rPr>
        <w:t xml:space="preserve">study on </w:t>
      </w:r>
      <w:r w:rsidRPr="00150B45">
        <w:rPr>
          <w:rFonts w:eastAsia="맑은 고딕" w:cs="바탕"/>
        </w:rPr>
        <w:t>AS</w:t>
      </w:r>
      <w:r w:rsidR="00EB522D" w:rsidRPr="00150B45">
        <w:rPr>
          <w:rFonts w:eastAsia="맑은 고딕" w:cs="바탕"/>
        </w:rPr>
        <w:t xml:space="preserve"> security aspects requires alignment with </w:t>
      </w:r>
      <w:r w:rsidR="009D0FEC">
        <w:rPr>
          <w:rFonts w:eastAsia="맑은 고딕" w:cs="바탕"/>
        </w:rPr>
        <w:t xml:space="preserve">security </w:t>
      </w:r>
      <w:r w:rsidR="00EB522D" w:rsidRPr="00150B45">
        <w:rPr>
          <w:rFonts w:eastAsia="맑은 고딕" w:cs="바탕"/>
        </w:rPr>
        <w:t xml:space="preserve">requirements </w:t>
      </w:r>
      <w:r w:rsidR="009D0FEC">
        <w:rPr>
          <w:rFonts w:eastAsia="맑은 고딕" w:cs="바탕"/>
        </w:rPr>
        <w:t xml:space="preserve">from SA3 and coordination with </w:t>
      </w:r>
      <w:r w:rsidR="00EB522D" w:rsidRPr="00150B45">
        <w:rPr>
          <w:rFonts w:eastAsia="맑은 고딕" w:cs="바탕"/>
        </w:rPr>
        <w:t>SA3.</w:t>
      </w:r>
      <w:r w:rsidR="009D0FEC">
        <w:rPr>
          <w:rFonts w:eastAsia="맑은 고딕" w:cs="바탕"/>
        </w:rPr>
        <w:t xml:space="preserve"> </w:t>
      </w:r>
    </w:p>
    <w:p w14:paraId="2C5DDD26" w14:textId="63A5D856" w:rsidR="00065BD8" w:rsidRDefault="00065BD8" w:rsidP="00065BD8">
      <w:pPr>
        <w:overflowPunct w:val="0"/>
        <w:autoSpaceDE w:val="0"/>
        <w:autoSpaceDN w:val="0"/>
        <w:rPr>
          <w:b/>
          <w:bCs/>
          <w:lang w:eastAsia="zh-CN"/>
        </w:rPr>
      </w:pPr>
      <w:r>
        <w:rPr>
          <w:b/>
          <w:bCs/>
          <w:lang w:eastAsia="zh-CN"/>
        </w:rPr>
        <w:t>Observation</w:t>
      </w:r>
      <w:r w:rsidR="00DE6C31">
        <w:rPr>
          <w:b/>
          <w:bCs/>
          <w:lang w:eastAsia="zh-CN"/>
        </w:rPr>
        <w:t xml:space="preserve"> 4</w:t>
      </w:r>
      <w:r>
        <w:rPr>
          <w:b/>
          <w:bCs/>
          <w:lang w:eastAsia="zh-CN"/>
        </w:rPr>
        <w:t xml:space="preserve">: </w:t>
      </w:r>
      <w:r w:rsidRPr="00065BD8">
        <w:rPr>
          <w:b/>
          <w:bCs/>
          <w:lang w:eastAsia="zh-CN"/>
        </w:rPr>
        <w:t>6G AS security must address MAC CEs</w:t>
      </w:r>
      <w:r w:rsidR="00A53E51">
        <w:rPr>
          <w:b/>
          <w:bCs/>
          <w:lang w:eastAsia="zh-CN"/>
        </w:rPr>
        <w:t>/</w:t>
      </w:r>
      <w:r w:rsidRPr="00065BD8">
        <w:rPr>
          <w:b/>
          <w:bCs/>
          <w:lang w:eastAsia="zh-CN"/>
        </w:rPr>
        <w:t>SIBs</w:t>
      </w:r>
      <w:r w:rsidR="00A53E51">
        <w:rPr>
          <w:b/>
          <w:bCs/>
          <w:lang w:eastAsia="zh-CN"/>
        </w:rPr>
        <w:t xml:space="preserve"> vulnerabilities, </w:t>
      </w:r>
      <w:r w:rsidRPr="00065BD8">
        <w:rPr>
          <w:b/>
          <w:bCs/>
          <w:lang w:eastAsia="zh-CN"/>
        </w:rPr>
        <w:t>aligning with SA3 requirements.</w:t>
      </w:r>
    </w:p>
    <w:p w14:paraId="111CD2F1" w14:textId="469B8E61" w:rsidR="00A41C25" w:rsidRPr="002C257A" w:rsidRDefault="00CF260D" w:rsidP="009C6654">
      <w:pPr>
        <w:pStyle w:val="af1"/>
        <w:numPr>
          <w:ilvl w:val="0"/>
          <w:numId w:val="25"/>
        </w:numPr>
        <w:ind w:leftChars="0"/>
        <w:rPr>
          <w:rFonts w:eastAsia="맑은 고딕"/>
          <w:lang w:eastAsia="ko-KR"/>
        </w:rPr>
      </w:pPr>
      <w:r>
        <w:rPr>
          <w:rFonts w:eastAsia="DengXian"/>
          <w:bCs/>
          <w:iCs/>
        </w:rPr>
        <w:t>A s</w:t>
      </w:r>
      <w:r w:rsidR="00A41C25" w:rsidRPr="00B74134">
        <w:rPr>
          <w:rFonts w:eastAsia="DengXian"/>
          <w:bCs/>
          <w:iCs/>
        </w:rPr>
        <w:t xml:space="preserve">calable and forward compatible design </w:t>
      </w:r>
      <w:r>
        <w:rPr>
          <w:rFonts w:eastAsia="DengXian"/>
          <w:bCs/>
          <w:iCs/>
        </w:rPr>
        <w:t xml:space="preserve">should target </w:t>
      </w:r>
      <w:r w:rsidR="00A41C25" w:rsidRPr="00B74134">
        <w:rPr>
          <w:rFonts w:eastAsia="DengXian"/>
          <w:bCs/>
          <w:iCs/>
        </w:rPr>
        <w:t>diverse device types</w:t>
      </w:r>
      <w:r>
        <w:rPr>
          <w:rFonts w:eastAsia="DengXian"/>
          <w:bCs/>
          <w:iCs/>
        </w:rPr>
        <w:t xml:space="preserve"> by leveraging a common 6G Radio.</w:t>
      </w:r>
    </w:p>
    <w:p w14:paraId="36329985" w14:textId="1630F1A1" w:rsidR="001326D3" w:rsidRPr="001326D3" w:rsidRDefault="00CF260D" w:rsidP="006E2424">
      <w:pPr>
        <w:pStyle w:val="af1"/>
        <w:numPr>
          <w:ilvl w:val="1"/>
          <w:numId w:val="3"/>
        </w:numPr>
        <w:ind w:leftChars="0"/>
        <w:rPr>
          <w:rFonts w:eastAsia="맑은 고딕"/>
          <w:lang w:eastAsia="ko-KR"/>
        </w:rPr>
      </w:pPr>
      <w:r>
        <w:rPr>
          <w:rFonts w:eastAsia="맑은 고딕"/>
          <w:lang w:eastAsia="ko-KR"/>
        </w:rPr>
        <w:t>C</w:t>
      </w:r>
      <w:r w:rsidR="00D0598C">
        <w:rPr>
          <w:rFonts w:eastAsia="맑은 고딕" w:hint="eastAsia"/>
          <w:lang w:eastAsia="ko-KR"/>
        </w:rPr>
        <w:t xml:space="preserve">ommon 6G Radio design </w:t>
      </w:r>
      <w:r w:rsidR="00D0598C">
        <w:rPr>
          <w:rFonts w:eastAsia="맑은 고딕"/>
          <w:lang w:eastAsia="ko-KR"/>
        </w:rPr>
        <w:t xml:space="preserve">to support a wide range of </w:t>
      </w:r>
      <w:r w:rsidR="005077E8">
        <w:rPr>
          <w:rFonts w:eastAsia="맑은 고딕"/>
          <w:lang w:eastAsia="ko-KR"/>
        </w:rPr>
        <w:t>device types:</w:t>
      </w:r>
    </w:p>
    <w:p w14:paraId="5C74EBB7" w14:textId="46AC1493" w:rsidR="00AB2C66" w:rsidRPr="001A77FD" w:rsidRDefault="001A77FD" w:rsidP="00C319F8">
      <w:pPr>
        <w:pStyle w:val="af1"/>
        <w:numPr>
          <w:ilvl w:val="2"/>
          <w:numId w:val="24"/>
        </w:numPr>
        <w:ind w:leftChars="0"/>
        <w:rPr>
          <w:rFonts w:eastAsia="맑은 고딕"/>
          <w:lang w:eastAsia="ko-KR"/>
        </w:rPr>
      </w:pPr>
      <w:r w:rsidRPr="001A77FD">
        <w:rPr>
          <w:rFonts w:eastAsia="맑은 고딕"/>
          <w:lang w:eastAsia="ko-KR"/>
        </w:rPr>
        <w:t>Starting from 5G, a wide variety of device types have emerged, and 5G system has defined and implemented functionalities specifically tailored to support</w:t>
      </w:r>
      <w:r w:rsidR="006D1792" w:rsidRPr="001A77FD">
        <w:rPr>
          <w:rFonts w:eastAsia="맑은 고딕"/>
          <w:lang w:eastAsia="ko-KR"/>
        </w:rPr>
        <w:t xml:space="preserve"> the diversity for device types</w:t>
      </w:r>
      <w:r w:rsidRPr="001A77FD">
        <w:rPr>
          <w:rFonts w:eastAsia="맑은 고딕"/>
          <w:lang w:eastAsia="ko-KR"/>
        </w:rPr>
        <w:t xml:space="preserve">. With the evolution to </w:t>
      </w:r>
      <w:r w:rsidR="006D1792" w:rsidRPr="001A77FD">
        <w:rPr>
          <w:rFonts w:eastAsia="맑은 고딕"/>
          <w:lang w:eastAsia="ko-KR"/>
        </w:rPr>
        <w:t>6G</w:t>
      </w:r>
      <w:r w:rsidRPr="001A77FD">
        <w:rPr>
          <w:rFonts w:eastAsia="맑은 고딕"/>
          <w:lang w:eastAsia="ko-KR"/>
        </w:rPr>
        <w:t>,</w:t>
      </w:r>
      <w:r w:rsidR="006D1792" w:rsidRPr="001A77FD">
        <w:rPr>
          <w:rFonts w:eastAsia="맑은 고딕"/>
          <w:lang w:eastAsia="ko-KR"/>
        </w:rPr>
        <w:t xml:space="preserve"> an even broader range of device</w:t>
      </w:r>
      <w:r w:rsidRPr="001A77FD">
        <w:rPr>
          <w:rFonts w:eastAsia="맑은 고딕"/>
          <w:lang w:eastAsia="ko-KR"/>
        </w:rPr>
        <w:t xml:space="preserve"> types is anticipated. While </w:t>
      </w:r>
      <w:r w:rsidR="002000E2" w:rsidRPr="001A77FD">
        <w:rPr>
          <w:rFonts w:eastAsia="맑은 고딕"/>
          <w:lang w:eastAsia="ko-KR"/>
        </w:rPr>
        <w:t xml:space="preserve">6GR can prioritize eMBB devices targeting higher capability compared to </w:t>
      </w:r>
      <w:r w:rsidRPr="001A77FD">
        <w:rPr>
          <w:rFonts w:eastAsia="맑은 고딕"/>
          <w:lang w:eastAsia="ko-KR"/>
        </w:rPr>
        <w:t xml:space="preserve">those available in 5G today, it is </w:t>
      </w:r>
      <w:r w:rsidR="00AB2C66" w:rsidRPr="001A77FD">
        <w:rPr>
          <w:rFonts w:eastAsia="맑은 고딕"/>
          <w:lang w:eastAsia="ko-KR"/>
        </w:rPr>
        <w:t>essential to define 6G Radio protocols in a future-proof approach from the early stages of 6G system design</w:t>
      </w:r>
      <w:r w:rsidRPr="001A77FD">
        <w:rPr>
          <w:rFonts w:eastAsia="맑은 고딕"/>
          <w:lang w:eastAsia="ko-KR"/>
        </w:rPr>
        <w:t xml:space="preserve">. This enables </w:t>
      </w:r>
      <w:r w:rsidR="00AB2C66" w:rsidRPr="001A77FD">
        <w:rPr>
          <w:rFonts w:eastAsia="맑은 고딕"/>
          <w:lang w:eastAsia="ko-KR"/>
        </w:rPr>
        <w:t xml:space="preserve">to </w:t>
      </w:r>
      <w:r w:rsidR="005077E8" w:rsidRPr="001A77FD">
        <w:rPr>
          <w:rFonts w:eastAsia="맑은 고딕"/>
          <w:lang w:eastAsia="ko-KR"/>
        </w:rPr>
        <w:t>support</w:t>
      </w:r>
      <w:r w:rsidR="00AB2C66" w:rsidRPr="001A77FD">
        <w:rPr>
          <w:rFonts w:eastAsia="맑은 고딕"/>
          <w:lang w:eastAsia="ko-KR"/>
        </w:rPr>
        <w:t xml:space="preserve"> different devices types with different device capabilities </w:t>
      </w:r>
      <w:r w:rsidR="005077E8" w:rsidRPr="001A77FD">
        <w:rPr>
          <w:rFonts w:eastAsia="맑은 고딕"/>
          <w:lang w:eastAsia="ko-KR"/>
        </w:rPr>
        <w:t xml:space="preserve">such as smartphone device type, FWA device type, and IoT device type, </w:t>
      </w:r>
      <w:r w:rsidR="00AB2C66" w:rsidRPr="001A77FD">
        <w:rPr>
          <w:rFonts w:eastAsia="맑은 고딕"/>
          <w:lang w:eastAsia="ko-KR"/>
        </w:rPr>
        <w:t xml:space="preserve">without </w:t>
      </w:r>
      <w:r w:rsidR="005077E8" w:rsidRPr="001A77FD">
        <w:rPr>
          <w:rFonts w:eastAsia="맑은 고딕"/>
          <w:lang w:eastAsia="ko-KR"/>
        </w:rPr>
        <w:t>requiring separate solutions for each use case.</w:t>
      </w:r>
    </w:p>
    <w:p w14:paraId="3FABC61E" w14:textId="1CE2DB8F" w:rsidR="00F000D4" w:rsidRDefault="00F000D4" w:rsidP="00F000D4">
      <w:pPr>
        <w:overflowPunct w:val="0"/>
        <w:autoSpaceDE w:val="0"/>
        <w:autoSpaceDN w:val="0"/>
        <w:rPr>
          <w:b/>
          <w:bCs/>
          <w:lang w:eastAsia="zh-CN"/>
        </w:rPr>
      </w:pPr>
      <w:r w:rsidRPr="00F000D4">
        <w:rPr>
          <w:b/>
          <w:bCs/>
          <w:lang w:eastAsia="zh-CN"/>
        </w:rPr>
        <w:t>Observation</w:t>
      </w:r>
      <w:r w:rsidR="00DE6C31">
        <w:rPr>
          <w:b/>
          <w:bCs/>
          <w:lang w:eastAsia="zh-CN"/>
        </w:rPr>
        <w:t xml:space="preserve"> 5</w:t>
      </w:r>
      <w:r w:rsidRPr="00F000D4">
        <w:rPr>
          <w:b/>
          <w:bCs/>
          <w:lang w:eastAsia="zh-CN"/>
        </w:rPr>
        <w:t xml:space="preserve">: </w:t>
      </w:r>
      <w:r w:rsidR="006D1792">
        <w:rPr>
          <w:b/>
          <w:bCs/>
          <w:lang w:eastAsia="zh-CN"/>
        </w:rPr>
        <w:t xml:space="preserve">A unified and adaptable 6G Radio protocol is critical </w:t>
      </w:r>
      <w:r w:rsidR="003C62A3">
        <w:rPr>
          <w:b/>
          <w:bCs/>
          <w:lang w:eastAsia="zh-CN"/>
        </w:rPr>
        <w:t>to accom</w:t>
      </w:r>
      <w:r w:rsidR="00D22E4F">
        <w:rPr>
          <w:b/>
          <w:bCs/>
          <w:lang w:eastAsia="zh-CN"/>
        </w:rPr>
        <w:t>m</w:t>
      </w:r>
      <w:r w:rsidR="003C62A3">
        <w:rPr>
          <w:b/>
          <w:bCs/>
          <w:lang w:eastAsia="zh-CN"/>
        </w:rPr>
        <w:t>odate</w:t>
      </w:r>
      <w:r w:rsidR="006D1792">
        <w:rPr>
          <w:b/>
          <w:bCs/>
          <w:lang w:eastAsia="zh-CN"/>
        </w:rPr>
        <w:t xml:space="preserve"> the diverse device types</w:t>
      </w:r>
      <w:r w:rsidR="00CF260D" w:rsidRPr="00CF260D">
        <w:rPr>
          <w:b/>
          <w:bCs/>
          <w:lang w:eastAsia="zh-CN"/>
        </w:rPr>
        <w:t>.</w:t>
      </w:r>
    </w:p>
    <w:p w14:paraId="72586BFE" w14:textId="55726BF0" w:rsidR="005077E8" w:rsidRPr="001513D6" w:rsidRDefault="001513D6" w:rsidP="00F000D4">
      <w:pPr>
        <w:overflowPunct w:val="0"/>
        <w:autoSpaceDE w:val="0"/>
        <w:autoSpaceDN w:val="0"/>
        <w:rPr>
          <w:rFonts w:eastAsia="맑은 고딕"/>
          <w:bCs/>
          <w:lang w:eastAsia="ko-KR"/>
        </w:rPr>
      </w:pPr>
      <w:r w:rsidRPr="001513D6">
        <w:rPr>
          <w:rFonts w:eastAsia="맑은 고딕" w:hint="eastAsia"/>
          <w:bCs/>
          <w:lang w:eastAsia="ko-KR"/>
        </w:rPr>
        <w:t xml:space="preserve">Based on the </w:t>
      </w:r>
      <w:r w:rsidR="001757F9">
        <w:rPr>
          <w:rFonts w:eastAsia="맑은 고딕"/>
          <w:bCs/>
          <w:lang w:eastAsia="ko-KR"/>
        </w:rPr>
        <w:t xml:space="preserve">above </w:t>
      </w:r>
      <w:r w:rsidRPr="001513D6">
        <w:rPr>
          <w:rFonts w:eastAsia="맑은 고딕" w:hint="eastAsia"/>
          <w:bCs/>
          <w:lang w:eastAsia="ko-KR"/>
        </w:rPr>
        <w:t xml:space="preserve">observations, we propose </w:t>
      </w:r>
      <w:r w:rsidRPr="001513D6">
        <w:rPr>
          <w:rFonts w:eastAsia="맑은 고딕"/>
          <w:bCs/>
          <w:lang w:eastAsia="ko-KR"/>
        </w:rPr>
        <w:t xml:space="preserve">the design principles for 6G Radio protocol in </w:t>
      </w:r>
      <w:r w:rsidRPr="001513D6">
        <w:rPr>
          <w:rFonts w:eastAsia="맑은 고딕" w:hint="eastAsia"/>
          <w:bCs/>
          <w:lang w:eastAsia="ko-KR"/>
        </w:rPr>
        <w:t xml:space="preserve">RAN2 </w:t>
      </w:r>
      <w:r w:rsidRPr="001513D6">
        <w:rPr>
          <w:rFonts w:eastAsia="맑은 고딕"/>
          <w:bCs/>
          <w:lang w:eastAsia="ko-KR"/>
        </w:rPr>
        <w:t>study</w:t>
      </w:r>
      <w:r w:rsidR="001757F9">
        <w:rPr>
          <w:rFonts w:eastAsia="맑은 고딕"/>
          <w:bCs/>
          <w:lang w:eastAsia="ko-KR"/>
        </w:rPr>
        <w:t>:</w:t>
      </w:r>
      <w:r w:rsidRPr="001513D6">
        <w:rPr>
          <w:rFonts w:eastAsia="맑은 고딕"/>
          <w:bCs/>
          <w:lang w:eastAsia="ko-KR"/>
        </w:rPr>
        <w:t xml:space="preserve"> </w:t>
      </w:r>
    </w:p>
    <w:p w14:paraId="76A1027D" w14:textId="3484A96E" w:rsidR="000D063A" w:rsidRPr="00504AA4" w:rsidRDefault="00F000D4" w:rsidP="00953F37">
      <w:pPr>
        <w:overflowPunct w:val="0"/>
        <w:autoSpaceDE w:val="0"/>
        <w:autoSpaceDN w:val="0"/>
        <w:rPr>
          <w:b/>
          <w:bCs/>
          <w:lang w:eastAsia="zh-CN"/>
        </w:rPr>
      </w:pPr>
      <w:r w:rsidRPr="00504AA4">
        <w:rPr>
          <w:b/>
          <w:bCs/>
          <w:lang w:eastAsia="zh-CN"/>
        </w:rPr>
        <w:t>Proposal</w:t>
      </w:r>
      <w:r w:rsidR="00F073AD" w:rsidRPr="00504AA4">
        <w:rPr>
          <w:b/>
          <w:bCs/>
          <w:lang w:eastAsia="zh-CN"/>
        </w:rPr>
        <w:t xml:space="preserve"> 1</w:t>
      </w:r>
      <w:r w:rsidRPr="00504AA4">
        <w:rPr>
          <w:b/>
          <w:bCs/>
          <w:lang w:eastAsia="zh-CN"/>
        </w:rPr>
        <w:t xml:space="preserve">: </w:t>
      </w:r>
      <w:r w:rsidR="006760C3" w:rsidRPr="00504AA4">
        <w:rPr>
          <w:b/>
          <w:bCs/>
          <w:lang w:eastAsia="zh-CN"/>
        </w:rPr>
        <w:t xml:space="preserve">The design principles for </w:t>
      </w:r>
      <w:r w:rsidR="00E33B62" w:rsidRPr="00504AA4">
        <w:rPr>
          <w:b/>
          <w:bCs/>
          <w:lang w:eastAsia="zh-CN"/>
        </w:rPr>
        <w:t xml:space="preserve">6G Radio protocol should </w:t>
      </w:r>
      <w:r w:rsidR="00953F37" w:rsidRPr="00504AA4">
        <w:rPr>
          <w:b/>
          <w:bCs/>
          <w:lang w:eastAsia="zh-CN"/>
        </w:rPr>
        <w:t xml:space="preserve">encompass </w:t>
      </w:r>
      <w:r w:rsidR="00E73665" w:rsidRPr="00504AA4">
        <w:rPr>
          <w:b/>
          <w:bCs/>
          <w:lang w:eastAsia="zh-CN"/>
        </w:rPr>
        <w:t>the following:</w:t>
      </w:r>
    </w:p>
    <w:p w14:paraId="2E4201FD" w14:textId="4D273A3C" w:rsidR="00C22B96" w:rsidRPr="00FD6A3E" w:rsidRDefault="000D063A" w:rsidP="00953F37">
      <w:pPr>
        <w:overflowPunct w:val="0"/>
        <w:autoSpaceDE w:val="0"/>
        <w:autoSpaceDN w:val="0"/>
        <w:rPr>
          <w:b/>
          <w:bCs/>
          <w:lang w:eastAsia="zh-CN"/>
        </w:rPr>
      </w:pPr>
      <w:r w:rsidRPr="00504AA4">
        <w:rPr>
          <w:b/>
          <w:bCs/>
          <w:lang w:eastAsia="zh-CN"/>
        </w:rPr>
        <w:t>(1) O</w:t>
      </w:r>
      <w:r w:rsidR="00E33B62" w:rsidRPr="00504AA4">
        <w:rPr>
          <w:b/>
          <w:bCs/>
          <w:lang w:eastAsia="zh-CN"/>
        </w:rPr>
        <w:t xml:space="preserve">ptimized mobility framework to </w:t>
      </w:r>
      <w:r w:rsidR="007213E4" w:rsidRPr="00504AA4">
        <w:rPr>
          <w:b/>
          <w:bCs/>
          <w:lang w:eastAsia="zh-CN"/>
        </w:rPr>
        <w:t>achieve the stringent latency and reliability requirements for emerging</w:t>
      </w:r>
      <w:r w:rsidR="00E21B0A" w:rsidRPr="00504AA4">
        <w:rPr>
          <w:b/>
          <w:bCs/>
          <w:lang w:eastAsia="zh-CN"/>
        </w:rPr>
        <w:t xml:space="preserve"> interactive</w:t>
      </w:r>
      <w:r w:rsidR="007213E4" w:rsidRPr="00504AA4">
        <w:rPr>
          <w:b/>
          <w:bCs/>
          <w:lang w:eastAsia="zh-CN"/>
        </w:rPr>
        <w:t xml:space="preserve"> and immersive applications</w:t>
      </w:r>
      <w:r w:rsidR="00504AA4">
        <w:rPr>
          <w:b/>
          <w:bCs/>
          <w:lang w:eastAsia="zh-CN"/>
        </w:rPr>
        <w:t xml:space="preserve">; </w:t>
      </w:r>
      <w:r w:rsidRPr="00504AA4">
        <w:rPr>
          <w:b/>
          <w:bCs/>
          <w:lang w:eastAsia="zh-CN"/>
        </w:rPr>
        <w:t>(2)</w:t>
      </w:r>
      <w:r w:rsidR="003510EF" w:rsidRPr="00504AA4">
        <w:rPr>
          <w:b/>
          <w:bCs/>
          <w:lang w:eastAsia="zh-CN"/>
        </w:rPr>
        <w:t xml:space="preserve"> Optimized p</w:t>
      </w:r>
      <w:r w:rsidR="00AD6420" w:rsidRPr="00504AA4">
        <w:rPr>
          <w:b/>
          <w:bCs/>
          <w:lang w:eastAsia="zh-CN"/>
        </w:rPr>
        <w:t xml:space="preserve">ower </w:t>
      </w:r>
      <w:r w:rsidR="000247B5" w:rsidRPr="00504AA4">
        <w:rPr>
          <w:b/>
          <w:bCs/>
          <w:lang w:eastAsia="zh-CN"/>
        </w:rPr>
        <w:t>and energy saving technologies to maximize energy efficiency for</w:t>
      </w:r>
      <w:r w:rsidR="00581339" w:rsidRPr="00504AA4">
        <w:rPr>
          <w:b/>
          <w:bCs/>
          <w:lang w:eastAsia="zh-CN"/>
        </w:rPr>
        <w:t xml:space="preserve"> </w:t>
      </w:r>
      <w:r w:rsidR="000247B5" w:rsidRPr="00504AA4">
        <w:rPr>
          <w:b/>
          <w:bCs/>
          <w:lang w:eastAsia="zh-CN"/>
        </w:rPr>
        <w:t xml:space="preserve">both </w:t>
      </w:r>
      <w:r w:rsidR="00504AA4">
        <w:rPr>
          <w:b/>
          <w:bCs/>
          <w:lang w:eastAsia="zh-CN"/>
        </w:rPr>
        <w:t xml:space="preserve">UE and NW; </w:t>
      </w:r>
      <w:r w:rsidRPr="00504AA4">
        <w:rPr>
          <w:b/>
          <w:bCs/>
          <w:lang w:eastAsia="zh-CN"/>
        </w:rPr>
        <w:t xml:space="preserve">(3) Implementation-friendly and simplified </w:t>
      </w:r>
      <w:r w:rsidR="00E6215D">
        <w:rPr>
          <w:b/>
          <w:bCs/>
          <w:lang w:eastAsia="zh-CN"/>
        </w:rPr>
        <w:t>UP</w:t>
      </w:r>
      <w:r w:rsidRPr="00504AA4">
        <w:rPr>
          <w:b/>
          <w:bCs/>
          <w:lang w:eastAsia="zh-CN"/>
        </w:rPr>
        <w:t xml:space="preserve"> Protocol</w:t>
      </w:r>
      <w:r w:rsidR="00396E3D" w:rsidRPr="00504AA4">
        <w:rPr>
          <w:b/>
          <w:bCs/>
          <w:lang w:eastAsia="zh-CN"/>
        </w:rPr>
        <w:t xml:space="preserve"> t</w:t>
      </w:r>
      <w:r w:rsidR="006760C3" w:rsidRPr="00504AA4">
        <w:rPr>
          <w:b/>
          <w:bCs/>
          <w:lang w:eastAsia="zh-CN"/>
        </w:rPr>
        <w:t>o support high</w:t>
      </w:r>
      <w:r w:rsidR="00E73665" w:rsidRPr="00504AA4">
        <w:rPr>
          <w:b/>
          <w:bCs/>
          <w:lang w:eastAsia="zh-CN"/>
        </w:rPr>
        <w:t>-speed and immersive traffic</w:t>
      </w:r>
      <w:r w:rsidR="00A93981" w:rsidRPr="00504AA4">
        <w:rPr>
          <w:b/>
          <w:bCs/>
          <w:lang w:eastAsia="zh-CN"/>
        </w:rPr>
        <w:t xml:space="preserve"> efficiently</w:t>
      </w:r>
      <w:r w:rsidR="00504AA4">
        <w:rPr>
          <w:b/>
          <w:bCs/>
          <w:lang w:eastAsia="zh-CN"/>
        </w:rPr>
        <w:t xml:space="preserve">; </w:t>
      </w:r>
      <w:r w:rsidRPr="00504AA4">
        <w:rPr>
          <w:b/>
          <w:bCs/>
          <w:lang w:eastAsia="zh-CN"/>
        </w:rPr>
        <w:t>(4) E</w:t>
      </w:r>
      <w:r w:rsidR="00C22B96" w:rsidRPr="00504AA4">
        <w:rPr>
          <w:b/>
          <w:bCs/>
          <w:lang w:eastAsia="zh-CN"/>
        </w:rPr>
        <w:t xml:space="preserve">nhanced </w:t>
      </w:r>
      <w:r w:rsidR="00E6215D">
        <w:rPr>
          <w:b/>
          <w:bCs/>
          <w:lang w:eastAsia="zh-CN"/>
        </w:rPr>
        <w:t>AS</w:t>
      </w:r>
      <w:r w:rsidR="00C22B96" w:rsidRPr="00504AA4">
        <w:rPr>
          <w:b/>
          <w:bCs/>
          <w:lang w:eastAsia="zh-CN"/>
        </w:rPr>
        <w:t xml:space="preserve"> security </w:t>
      </w:r>
      <w:r w:rsidR="00DA3469" w:rsidRPr="00504AA4">
        <w:rPr>
          <w:b/>
          <w:bCs/>
          <w:lang w:eastAsia="zh-CN"/>
        </w:rPr>
        <w:t xml:space="preserve">to improve </w:t>
      </w:r>
      <w:r w:rsidR="00C22B96" w:rsidRPr="00504AA4">
        <w:rPr>
          <w:b/>
          <w:bCs/>
          <w:lang w:eastAsia="zh-CN"/>
        </w:rPr>
        <w:t xml:space="preserve">system stability by mitigating </w:t>
      </w:r>
      <w:r w:rsidR="00E73665" w:rsidRPr="00504AA4">
        <w:rPr>
          <w:b/>
          <w:bCs/>
          <w:lang w:eastAsia="zh-CN"/>
        </w:rPr>
        <w:t xml:space="preserve">potential </w:t>
      </w:r>
      <w:r w:rsidR="00DA3469" w:rsidRPr="00504AA4">
        <w:rPr>
          <w:b/>
          <w:bCs/>
          <w:lang w:eastAsia="zh-CN"/>
        </w:rPr>
        <w:t xml:space="preserve">security </w:t>
      </w:r>
      <w:r w:rsidR="00C22B96" w:rsidRPr="00504AA4">
        <w:rPr>
          <w:b/>
          <w:bCs/>
          <w:lang w:eastAsia="zh-CN"/>
        </w:rPr>
        <w:t>threats</w:t>
      </w:r>
      <w:r w:rsidR="00504AA4">
        <w:rPr>
          <w:b/>
          <w:bCs/>
          <w:lang w:eastAsia="zh-CN"/>
        </w:rPr>
        <w:t xml:space="preserve">; </w:t>
      </w:r>
      <w:r w:rsidRPr="00504AA4">
        <w:rPr>
          <w:b/>
          <w:bCs/>
          <w:lang w:eastAsia="zh-CN"/>
        </w:rPr>
        <w:t>(5) S</w:t>
      </w:r>
      <w:r w:rsidR="00F97B97">
        <w:rPr>
          <w:b/>
          <w:bCs/>
          <w:lang w:eastAsia="zh-CN"/>
        </w:rPr>
        <w:t>calable</w:t>
      </w:r>
      <w:r w:rsidR="00CD230A" w:rsidRPr="00504AA4">
        <w:rPr>
          <w:b/>
          <w:bCs/>
          <w:lang w:eastAsia="zh-CN"/>
        </w:rPr>
        <w:t xml:space="preserve"> a</w:t>
      </w:r>
      <w:r w:rsidR="00953F37" w:rsidRPr="00504AA4">
        <w:rPr>
          <w:b/>
          <w:bCs/>
          <w:lang w:eastAsia="zh-CN"/>
        </w:rPr>
        <w:t>nd forward-</w:t>
      </w:r>
      <w:r w:rsidR="003267E8" w:rsidRPr="00504AA4">
        <w:rPr>
          <w:b/>
          <w:bCs/>
          <w:lang w:eastAsia="zh-CN"/>
        </w:rPr>
        <w:t>compatib</w:t>
      </w:r>
      <w:r w:rsidR="00F97B97">
        <w:rPr>
          <w:b/>
          <w:bCs/>
          <w:lang w:eastAsia="zh-CN"/>
        </w:rPr>
        <w:t>le protocols</w:t>
      </w:r>
      <w:r w:rsidR="003267E8" w:rsidRPr="00504AA4">
        <w:rPr>
          <w:b/>
          <w:bCs/>
          <w:lang w:eastAsia="zh-CN"/>
        </w:rPr>
        <w:t xml:space="preserve"> to</w:t>
      </w:r>
      <w:r w:rsidR="00E73665" w:rsidRPr="00504AA4">
        <w:rPr>
          <w:b/>
          <w:bCs/>
          <w:lang w:eastAsia="zh-CN"/>
        </w:rPr>
        <w:t xml:space="preserve"> accommodate</w:t>
      </w:r>
      <w:r w:rsidR="003267E8" w:rsidRPr="00504AA4">
        <w:rPr>
          <w:b/>
          <w:bCs/>
          <w:lang w:eastAsia="zh-CN"/>
        </w:rPr>
        <w:t xml:space="preserve"> </w:t>
      </w:r>
      <w:r w:rsidR="006760C3" w:rsidRPr="00504AA4">
        <w:rPr>
          <w:b/>
          <w:bCs/>
          <w:lang w:eastAsia="zh-CN"/>
        </w:rPr>
        <w:t>diverse device types</w:t>
      </w:r>
    </w:p>
    <w:p w14:paraId="09BAD6F0" w14:textId="77777777" w:rsidR="00A1064C" w:rsidRDefault="00A1064C" w:rsidP="0064313A">
      <w:pPr>
        <w:rPr>
          <w:rFonts w:eastAsia="맑은 고딕"/>
          <w:lang w:eastAsia="ko-KR"/>
        </w:rPr>
      </w:pPr>
    </w:p>
    <w:p w14:paraId="16B8469F" w14:textId="3C0DE71A" w:rsidR="00A65ABC" w:rsidRDefault="00A65ABC" w:rsidP="00A65ABC">
      <w:pPr>
        <w:pStyle w:val="3"/>
        <w:rPr>
          <w:lang w:val="en-US" w:eastAsia="ko-KR"/>
        </w:rPr>
      </w:pPr>
      <w:r>
        <w:rPr>
          <w:rFonts w:eastAsia="맑은 고딕" w:hint="eastAsia"/>
          <w:lang w:val="en-US" w:eastAsia="ko-KR"/>
        </w:rPr>
        <w:t>2</w:t>
      </w:r>
      <w:r>
        <w:rPr>
          <w:rFonts w:eastAsia="맑은 고딕"/>
          <w:lang w:val="en-US" w:eastAsia="ko-KR"/>
        </w:rPr>
        <w:t>.2</w:t>
      </w:r>
      <w:r>
        <w:rPr>
          <w:rFonts w:eastAsia="맑은 고딕"/>
          <w:lang w:val="en-US" w:eastAsia="ko-KR"/>
        </w:rPr>
        <w:tab/>
      </w:r>
      <w:r>
        <w:rPr>
          <w:lang w:val="en-US" w:eastAsia="ko-KR"/>
        </w:rPr>
        <w:tab/>
        <w:t>D</w:t>
      </w:r>
      <w:r>
        <w:rPr>
          <w:rFonts w:hint="eastAsia"/>
          <w:lang w:val="en-US" w:eastAsia="ko-KR"/>
        </w:rPr>
        <w:t>e</w:t>
      </w:r>
      <w:r>
        <w:rPr>
          <w:lang w:val="en-US" w:eastAsia="ko-KR"/>
        </w:rPr>
        <w:t>ployment scenarios and architectures</w:t>
      </w:r>
    </w:p>
    <w:p w14:paraId="00D6B50A" w14:textId="6A58E626" w:rsidR="004A3566" w:rsidRDefault="000C29FD" w:rsidP="00E71E20">
      <w:pPr>
        <w:rPr>
          <w:rFonts w:eastAsia="맑은 고딕"/>
          <w:lang w:val="en-US" w:eastAsia="ko-KR"/>
        </w:rPr>
      </w:pPr>
      <w:r>
        <w:rPr>
          <w:rFonts w:eastAsia="맑은 고딕"/>
          <w:lang w:val="en-US" w:eastAsia="ko-KR"/>
        </w:rPr>
        <w:t xml:space="preserve">The study on 6G Radio protocol should </w:t>
      </w:r>
      <w:r w:rsidR="00C361FA">
        <w:rPr>
          <w:rFonts w:eastAsia="맑은 고딕"/>
          <w:lang w:val="en-US" w:eastAsia="ko-KR"/>
        </w:rPr>
        <w:t>consider</w:t>
      </w:r>
      <w:r>
        <w:rPr>
          <w:rFonts w:eastAsia="맑은 고딕"/>
          <w:lang w:val="en-US" w:eastAsia="ko-KR"/>
        </w:rPr>
        <w:t xml:space="preserve"> the d</w:t>
      </w:r>
      <w:r w:rsidR="003B5D05">
        <w:rPr>
          <w:rFonts w:eastAsia="맑은 고딕" w:hint="eastAsia"/>
          <w:lang w:val="en-US" w:eastAsia="ko-KR"/>
        </w:rPr>
        <w:t xml:space="preserve">eployment scenarios </w:t>
      </w:r>
      <w:r w:rsidR="00EB366F">
        <w:rPr>
          <w:rFonts w:eastAsia="맑은 고딕"/>
          <w:lang w:val="en-US" w:eastAsia="ko-KR"/>
        </w:rPr>
        <w:t xml:space="preserve">for 6G Radio </w:t>
      </w:r>
      <w:r w:rsidR="00C361FA">
        <w:rPr>
          <w:rFonts w:eastAsia="맑은 고딕"/>
          <w:lang w:val="en-US" w:eastAsia="ko-KR"/>
        </w:rPr>
        <w:t>as outlined</w:t>
      </w:r>
      <w:r w:rsidR="00EB366F">
        <w:rPr>
          <w:rFonts w:eastAsia="맑은 고딕"/>
          <w:lang w:val="en-US" w:eastAsia="ko-KR"/>
        </w:rPr>
        <w:t xml:space="preserve"> </w:t>
      </w:r>
      <w:r w:rsidR="003B5D05">
        <w:rPr>
          <w:rFonts w:eastAsia="맑은 고딕"/>
          <w:lang w:val="en-US" w:eastAsia="ko-KR"/>
        </w:rPr>
        <w:t>in</w:t>
      </w:r>
      <w:r w:rsidR="00CE7B86">
        <w:rPr>
          <w:rFonts w:eastAsia="맑은 고딕"/>
          <w:lang w:val="en-US" w:eastAsia="ko-KR"/>
        </w:rPr>
        <w:t xml:space="preserve"> TR 38.914 section 4</w:t>
      </w:r>
      <w:r w:rsidR="002779AB">
        <w:rPr>
          <w:rFonts w:eastAsia="맑은 고딕"/>
          <w:lang w:val="en-US" w:eastAsia="ko-KR"/>
        </w:rPr>
        <w:t xml:space="preserve"> [2]</w:t>
      </w:r>
      <w:r w:rsidR="00EB366F">
        <w:rPr>
          <w:rFonts w:eastAsia="맑은 고딕"/>
          <w:lang w:val="en-US" w:eastAsia="ko-KR"/>
        </w:rPr>
        <w:t>.</w:t>
      </w:r>
      <w:r w:rsidR="001C3226">
        <w:rPr>
          <w:rFonts w:eastAsia="맑은 고딕"/>
          <w:lang w:val="en-US" w:eastAsia="ko-KR"/>
        </w:rPr>
        <w:t xml:space="preserve"> Unlike 5G</w:t>
      </w:r>
      <w:r w:rsidR="00C361FA">
        <w:rPr>
          <w:rFonts w:eastAsia="맑은 고딕"/>
          <w:lang w:val="en-US" w:eastAsia="ko-KR"/>
        </w:rPr>
        <w:t>,</w:t>
      </w:r>
      <w:r w:rsidR="001C3226">
        <w:rPr>
          <w:rFonts w:eastAsia="맑은 고딕"/>
          <w:lang w:val="en-US" w:eastAsia="ko-KR"/>
        </w:rPr>
        <w:t xml:space="preserve"> where </w:t>
      </w:r>
      <w:r w:rsidR="00C361FA">
        <w:rPr>
          <w:rFonts w:eastAsia="맑은 고딕"/>
          <w:lang w:val="en-US" w:eastAsia="ko-KR"/>
        </w:rPr>
        <w:t xml:space="preserve">only </w:t>
      </w:r>
      <w:r w:rsidR="006A79DF">
        <w:rPr>
          <w:rFonts w:eastAsia="맑은 고딕"/>
          <w:lang w:val="en-US" w:eastAsia="ko-KR"/>
        </w:rPr>
        <w:t xml:space="preserve">a few options are commercially deployed </w:t>
      </w:r>
      <w:r w:rsidR="00C361FA">
        <w:rPr>
          <w:rFonts w:eastAsia="맑은 고딕"/>
          <w:lang w:val="en-US" w:eastAsia="ko-KR"/>
        </w:rPr>
        <w:t xml:space="preserve">despite </w:t>
      </w:r>
      <w:r w:rsidR="00E71E20">
        <w:rPr>
          <w:rFonts w:eastAsia="맑은 고딕" w:hint="eastAsia"/>
          <w:lang w:val="en-US" w:eastAsia="ko-KR"/>
        </w:rPr>
        <w:t xml:space="preserve">many </w:t>
      </w:r>
      <w:r w:rsidR="00E71E20">
        <w:rPr>
          <w:rFonts w:eastAsia="맑은 고딕"/>
          <w:lang w:val="en-US" w:eastAsia="ko-KR"/>
        </w:rPr>
        <w:t xml:space="preserve">RAN </w:t>
      </w:r>
      <w:r w:rsidR="00E71E20">
        <w:rPr>
          <w:rFonts w:eastAsia="맑은 고딕" w:hint="eastAsia"/>
          <w:lang w:val="en-US" w:eastAsia="ko-KR"/>
        </w:rPr>
        <w:t>architecture</w:t>
      </w:r>
      <w:r w:rsidR="00E71E20">
        <w:rPr>
          <w:rFonts w:eastAsia="맑은 고딕"/>
          <w:lang w:val="en-US" w:eastAsia="ko-KR"/>
        </w:rPr>
        <w:t xml:space="preserve"> options </w:t>
      </w:r>
      <w:r w:rsidR="00C361FA">
        <w:rPr>
          <w:rFonts w:eastAsia="맑은 고딕"/>
          <w:lang w:val="en-US" w:eastAsia="ko-KR"/>
        </w:rPr>
        <w:t>being</w:t>
      </w:r>
      <w:r w:rsidR="00E71E20">
        <w:rPr>
          <w:rFonts w:eastAsia="맑은 고딕"/>
          <w:lang w:val="en-US" w:eastAsia="ko-KR"/>
        </w:rPr>
        <w:t xml:space="preserve"> </w:t>
      </w:r>
      <w:r w:rsidR="006A79DF">
        <w:rPr>
          <w:rFonts w:eastAsia="맑은 고딕"/>
          <w:lang w:val="en-US" w:eastAsia="ko-KR"/>
        </w:rPr>
        <w:t>standardized</w:t>
      </w:r>
      <w:r w:rsidR="00E71E20">
        <w:rPr>
          <w:rFonts w:eastAsia="맑은 고딕"/>
          <w:lang w:val="en-US" w:eastAsia="ko-KR"/>
        </w:rPr>
        <w:t xml:space="preserve">, </w:t>
      </w:r>
      <w:r w:rsidR="001C3226">
        <w:rPr>
          <w:rFonts w:eastAsia="맑은 고딕"/>
          <w:lang w:val="en-US" w:eastAsia="ko-KR"/>
        </w:rPr>
        <w:t>t</w:t>
      </w:r>
      <w:r w:rsidR="00E71E20">
        <w:rPr>
          <w:rFonts w:eastAsia="맑은 고딕"/>
          <w:lang w:val="en-US" w:eastAsia="ko-KR"/>
        </w:rPr>
        <w:t xml:space="preserve">he study on 6G RAN architecture should focus on </w:t>
      </w:r>
      <w:r w:rsidR="00F51CC9">
        <w:rPr>
          <w:rFonts w:eastAsia="맑은 고딕"/>
          <w:lang w:val="en-US" w:eastAsia="ko-KR"/>
        </w:rPr>
        <w:t xml:space="preserve">a </w:t>
      </w:r>
      <w:r w:rsidR="00E71E20">
        <w:rPr>
          <w:rFonts w:eastAsia="맑은 고딕"/>
          <w:lang w:val="en-US" w:eastAsia="ko-KR"/>
        </w:rPr>
        <w:t xml:space="preserve">standalone and single RAT from </w:t>
      </w:r>
      <w:r w:rsidR="00F51CC9">
        <w:rPr>
          <w:rFonts w:eastAsia="맑은 고딕"/>
          <w:lang w:val="en-US" w:eastAsia="ko-KR"/>
        </w:rPr>
        <w:t>the beginning of 6G study</w:t>
      </w:r>
      <w:r w:rsidR="00E71E20">
        <w:rPr>
          <w:rFonts w:eastAsia="맑은 고딕"/>
          <w:lang w:val="en-US" w:eastAsia="ko-KR"/>
        </w:rPr>
        <w:t>.</w:t>
      </w:r>
      <w:r w:rsidR="004A3566">
        <w:rPr>
          <w:rFonts w:eastAsia="맑은 고딕"/>
          <w:lang w:val="en-US" w:eastAsia="ko-KR"/>
        </w:rPr>
        <w:t xml:space="preserve"> </w:t>
      </w:r>
      <w:r w:rsidR="00C361FA">
        <w:rPr>
          <w:rFonts w:eastAsia="맑은 고딕"/>
          <w:lang w:val="en-US" w:eastAsia="ko-KR"/>
        </w:rPr>
        <w:t>It is assumed that</w:t>
      </w:r>
      <w:r w:rsidR="0027329A">
        <w:rPr>
          <w:rFonts w:eastAsia="맑은 고딕"/>
          <w:lang w:val="en-US" w:eastAsia="ko-KR"/>
        </w:rPr>
        <w:t xml:space="preserve"> </w:t>
      </w:r>
      <w:r w:rsidR="00A27D90">
        <w:rPr>
          <w:rFonts w:eastAsia="맑은 고딕"/>
          <w:lang w:val="en-US" w:eastAsia="ko-KR"/>
        </w:rPr>
        <w:t xml:space="preserve">6G RAN </w:t>
      </w:r>
      <w:r w:rsidR="00C45EE6">
        <w:rPr>
          <w:rFonts w:eastAsia="맑은 고딕"/>
          <w:lang w:val="en-US" w:eastAsia="ko-KR"/>
        </w:rPr>
        <w:t>logical architecture and interfaces</w:t>
      </w:r>
      <w:r w:rsidR="009D1129">
        <w:rPr>
          <w:rFonts w:eastAsia="맑은 고딕"/>
          <w:lang w:val="en-US" w:eastAsia="ko-KR"/>
        </w:rPr>
        <w:t>,</w:t>
      </w:r>
      <w:r w:rsidR="00C45EE6">
        <w:rPr>
          <w:rFonts w:eastAsia="맑은 고딕"/>
          <w:lang w:val="en-US" w:eastAsia="ko-KR"/>
        </w:rPr>
        <w:t xml:space="preserve"> including CU-DU split and CP-UP separation</w:t>
      </w:r>
      <w:r w:rsidR="00C361FA">
        <w:rPr>
          <w:rFonts w:eastAsia="맑은 고딕"/>
          <w:lang w:val="en-US" w:eastAsia="ko-KR"/>
        </w:rPr>
        <w:t>,</w:t>
      </w:r>
      <w:r w:rsidR="00A27D90">
        <w:rPr>
          <w:rFonts w:eastAsia="맑은 고딕"/>
          <w:lang w:val="en-US" w:eastAsia="ko-KR"/>
        </w:rPr>
        <w:t xml:space="preserve"> similar to </w:t>
      </w:r>
      <w:r w:rsidR="00C361FA">
        <w:rPr>
          <w:rFonts w:eastAsia="맑은 고딕"/>
          <w:lang w:val="en-US" w:eastAsia="ko-KR"/>
        </w:rPr>
        <w:t xml:space="preserve">the </w:t>
      </w:r>
      <w:r w:rsidR="00A27D90">
        <w:rPr>
          <w:rFonts w:eastAsia="맑은 고딕"/>
          <w:lang w:val="en-US" w:eastAsia="ko-KR"/>
        </w:rPr>
        <w:t xml:space="preserve">NG-RAN architecture, will be studied in RAN3 WG. </w:t>
      </w:r>
    </w:p>
    <w:p w14:paraId="5EA000A7" w14:textId="167BD5C3" w:rsidR="00770E3A" w:rsidRDefault="00770E3A" w:rsidP="00E71E20">
      <w:pPr>
        <w:rPr>
          <w:rFonts w:eastAsia="맑은 고딕"/>
          <w:lang w:val="en-US" w:eastAsia="ko-KR"/>
        </w:rPr>
      </w:pPr>
      <w:r>
        <w:rPr>
          <w:rFonts w:eastAsia="맑은 고딕"/>
          <w:lang w:val="en-US" w:eastAsia="ko-KR"/>
        </w:rPr>
        <w:t>Key considerations associated with RAN2 work:</w:t>
      </w:r>
    </w:p>
    <w:p w14:paraId="14A29312" w14:textId="33CE5F20" w:rsidR="00002E73" w:rsidRDefault="00E14B7B" w:rsidP="001B28ED">
      <w:pPr>
        <w:pStyle w:val="af1"/>
        <w:numPr>
          <w:ilvl w:val="0"/>
          <w:numId w:val="37"/>
        </w:numPr>
        <w:ind w:leftChars="0"/>
        <w:rPr>
          <w:rFonts w:eastAsia="맑은 고딕"/>
          <w:lang w:eastAsia="ko-KR"/>
        </w:rPr>
      </w:pPr>
      <w:r>
        <w:rPr>
          <w:rFonts w:eastAsia="맑은 고딕"/>
          <w:lang w:eastAsia="ko-KR"/>
        </w:rPr>
        <w:t>Overall RAN architecture</w:t>
      </w:r>
    </w:p>
    <w:p w14:paraId="3BF0D362" w14:textId="5C035EA8" w:rsidR="00002E73" w:rsidRPr="00876E91" w:rsidRDefault="00002E73" w:rsidP="001B28ED">
      <w:pPr>
        <w:pStyle w:val="af1"/>
        <w:numPr>
          <w:ilvl w:val="1"/>
          <w:numId w:val="37"/>
        </w:numPr>
        <w:ind w:leftChars="0"/>
        <w:rPr>
          <w:rFonts w:eastAsia="맑은 고딕"/>
          <w:lang w:eastAsia="ko-KR"/>
        </w:rPr>
      </w:pPr>
      <w:r>
        <w:rPr>
          <w:rFonts w:eastAsia="맑은 고딕"/>
          <w:lang w:eastAsia="ko-KR"/>
        </w:rPr>
        <w:t xml:space="preserve">This </w:t>
      </w:r>
      <w:r w:rsidRPr="00450C8C">
        <w:rPr>
          <w:rFonts w:eastAsia="맑은 고딕"/>
          <w:lang w:eastAsia="ko-KR"/>
        </w:rPr>
        <w:t>require</w:t>
      </w:r>
      <w:r>
        <w:rPr>
          <w:rFonts w:eastAsia="맑은 고딕"/>
          <w:lang w:eastAsia="ko-KR"/>
        </w:rPr>
        <w:t>s</w:t>
      </w:r>
      <w:r w:rsidRPr="00450C8C">
        <w:rPr>
          <w:rFonts w:eastAsia="맑은 고딕"/>
          <w:lang w:eastAsia="ko-KR"/>
        </w:rPr>
        <w:t xml:space="preserve"> careful consideration to support emerging technologies </w:t>
      </w:r>
      <w:r w:rsidR="00E14B7B">
        <w:rPr>
          <w:rFonts w:eastAsia="맑은 고딕"/>
          <w:lang w:eastAsia="ko-KR"/>
        </w:rPr>
        <w:t>such as</w:t>
      </w:r>
      <w:r w:rsidRPr="00450C8C">
        <w:rPr>
          <w:rFonts w:eastAsia="맑은 고딕"/>
          <w:lang w:eastAsia="ko-KR"/>
        </w:rPr>
        <w:t xml:space="preserve"> AI-native operation</w:t>
      </w:r>
      <w:r w:rsidR="00E14B7B">
        <w:rPr>
          <w:rFonts w:eastAsia="맑은 고딕"/>
          <w:lang w:eastAsia="ko-KR"/>
        </w:rPr>
        <w:t>s</w:t>
      </w:r>
      <w:r w:rsidRPr="00450C8C">
        <w:rPr>
          <w:rFonts w:eastAsia="맑은 고딕"/>
          <w:lang w:eastAsia="ko-KR"/>
        </w:rPr>
        <w:t xml:space="preserve"> and integrated terrestrial-satellite networks</w:t>
      </w:r>
      <w:r w:rsidR="00E14B7B">
        <w:rPr>
          <w:rFonts w:eastAsia="맑은 고딕"/>
          <w:lang w:eastAsia="ko-KR"/>
        </w:rPr>
        <w:t>. C</w:t>
      </w:r>
      <w:r w:rsidRPr="00450C8C">
        <w:rPr>
          <w:rFonts w:eastAsia="맑은 고딕"/>
          <w:lang w:eastAsia="ko-KR"/>
        </w:rPr>
        <w:t xml:space="preserve">lose collaboration between RAN2 and RAN3 </w:t>
      </w:r>
      <w:r w:rsidR="00E14B7B">
        <w:rPr>
          <w:rFonts w:eastAsia="맑은 고딕"/>
          <w:lang w:eastAsia="ko-KR"/>
        </w:rPr>
        <w:t xml:space="preserve">is essential </w:t>
      </w:r>
      <w:r w:rsidRPr="00450C8C">
        <w:rPr>
          <w:rFonts w:eastAsia="맑은 고딕"/>
          <w:lang w:eastAsia="ko-KR"/>
        </w:rPr>
        <w:t xml:space="preserve">to align air interface protocols with architectural </w:t>
      </w:r>
      <w:r>
        <w:rPr>
          <w:rFonts w:eastAsia="맑은 고딕"/>
          <w:lang w:eastAsia="ko-KR"/>
        </w:rPr>
        <w:t>aspects</w:t>
      </w:r>
      <w:r w:rsidRPr="00450C8C">
        <w:rPr>
          <w:rFonts w:eastAsia="맑은 고딕"/>
          <w:lang w:eastAsia="ko-KR"/>
        </w:rPr>
        <w:t>.</w:t>
      </w:r>
    </w:p>
    <w:p w14:paraId="069594E6" w14:textId="78618E85" w:rsidR="00366E2E" w:rsidRDefault="00366E2E" w:rsidP="001B28ED">
      <w:pPr>
        <w:pStyle w:val="af1"/>
        <w:numPr>
          <w:ilvl w:val="0"/>
          <w:numId w:val="37"/>
        </w:numPr>
        <w:ind w:leftChars="0"/>
        <w:rPr>
          <w:rFonts w:eastAsia="맑은 고딕"/>
          <w:lang w:eastAsia="ko-KR"/>
        </w:rPr>
      </w:pPr>
      <w:r>
        <w:rPr>
          <w:rFonts w:eastAsia="맑은 고딕"/>
          <w:lang w:eastAsia="ko-KR"/>
        </w:rPr>
        <w:t xml:space="preserve">RAN </w:t>
      </w:r>
      <w:r w:rsidRPr="00876E91">
        <w:rPr>
          <w:rFonts w:eastAsia="맑은 고딕"/>
          <w:lang w:eastAsia="ko-KR"/>
        </w:rPr>
        <w:t>internal functional split, inte</w:t>
      </w:r>
      <w:r w:rsidR="00E14B7B">
        <w:rPr>
          <w:rFonts w:eastAsia="맑은 고딕"/>
          <w:lang w:eastAsia="ko-KR"/>
        </w:rPr>
        <w:t>rfaces, protocol and procedures</w:t>
      </w:r>
    </w:p>
    <w:p w14:paraId="337E0177" w14:textId="3F7CA764" w:rsidR="00366E2E" w:rsidRPr="00430C85" w:rsidRDefault="00366E2E" w:rsidP="001B28ED">
      <w:pPr>
        <w:pStyle w:val="af1"/>
        <w:numPr>
          <w:ilvl w:val="1"/>
          <w:numId w:val="37"/>
        </w:numPr>
        <w:ind w:leftChars="0"/>
        <w:rPr>
          <w:rFonts w:eastAsia="맑은 고딕"/>
          <w:lang w:eastAsia="ko-KR"/>
        </w:rPr>
      </w:pPr>
      <w:r w:rsidRPr="002A565A">
        <w:rPr>
          <w:rFonts w:eastAsia="맑은 고딕" w:cs="바탕"/>
        </w:rPr>
        <w:t xml:space="preserve">RAN functional partitioning and </w:t>
      </w:r>
      <w:r w:rsidRPr="00504AA4">
        <w:rPr>
          <w:rFonts w:eastAsia="맑은 고딕" w:cs="바탕"/>
        </w:rPr>
        <w:t xml:space="preserve">interfaces must </w:t>
      </w:r>
      <w:r w:rsidR="00777623" w:rsidRPr="00504AA4">
        <w:rPr>
          <w:rFonts w:eastAsia="맑은 고딕" w:cs="바탕"/>
        </w:rPr>
        <w:t>a</w:t>
      </w:r>
      <w:r w:rsidR="00E14B7B" w:rsidRPr="00504AA4">
        <w:rPr>
          <w:rFonts w:eastAsia="맑은 고딕" w:cs="바탕"/>
        </w:rPr>
        <w:t>ccommodat</w:t>
      </w:r>
      <w:r w:rsidR="00777623" w:rsidRPr="00504AA4">
        <w:rPr>
          <w:rFonts w:eastAsia="맑은 고딕" w:cs="바탕"/>
        </w:rPr>
        <w:t>e</w:t>
      </w:r>
      <w:r w:rsidR="00027375" w:rsidRPr="00504AA4">
        <w:rPr>
          <w:rFonts w:eastAsia="맑은 고딕" w:cs="바탕"/>
        </w:rPr>
        <w:t xml:space="preserve"> both</w:t>
      </w:r>
      <w:r w:rsidRPr="00504AA4">
        <w:rPr>
          <w:rFonts w:eastAsia="맑은 고딕" w:cs="바탕"/>
        </w:rPr>
        <w:t xml:space="preserve"> CU-DU split and CP-UP separation</w:t>
      </w:r>
      <w:r w:rsidDel="008C3FED">
        <w:rPr>
          <w:rFonts w:eastAsia="맑은 고딕" w:cs="바탕"/>
        </w:rPr>
        <w:t xml:space="preserve"> </w:t>
      </w:r>
      <w:r w:rsidR="00E14B7B">
        <w:rPr>
          <w:rFonts w:eastAsia="맑은 고딕" w:cs="바탕"/>
        </w:rPr>
        <w:t xml:space="preserve">to enable </w:t>
      </w:r>
      <w:r w:rsidRPr="00CB1B82">
        <w:rPr>
          <w:rFonts w:eastAsia="맑은 고딕" w:cs="바탕"/>
        </w:rPr>
        <w:t xml:space="preserve">network optimizations while maintaining </w:t>
      </w:r>
      <w:r w:rsidR="00E14B7B">
        <w:rPr>
          <w:rFonts w:eastAsia="맑은 고딕" w:cs="바탕"/>
        </w:rPr>
        <w:t>well-defined</w:t>
      </w:r>
      <w:r w:rsidRPr="00CB1B82">
        <w:rPr>
          <w:rFonts w:eastAsia="맑은 고딕" w:cs="바탕"/>
        </w:rPr>
        <w:t xml:space="preserve"> functional boundaries.</w:t>
      </w:r>
    </w:p>
    <w:p w14:paraId="7E9ECE9E" w14:textId="516147BA" w:rsidR="00430C85" w:rsidRPr="00876E91" w:rsidRDefault="00430C85" w:rsidP="001B28ED">
      <w:pPr>
        <w:pStyle w:val="af1"/>
        <w:numPr>
          <w:ilvl w:val="1"/>
          <w:numId w:val="37"/>
        </w:numPr>
        <w:ind w:leftChars="0"/>
        <w:rPr>
          <w:rFonts w:eastAsia="맑은 고딕"/>
          <w:lang w:eastAsia="ko-KR"/>
        </w:rPr>
      </w:pPr>
      <w:r w:rsidRPr="006F0F9E">
        <w:rPr>
          <w:rFonts w:eastAsia="맑은 고딕" w:cs="바탕"/>
        </w:rPr>
        <w:t xml:space="preserve">The RAN-CN interface must ensure that latency levels are maintained at the same standard as those of previous-generation communication systems. This is </w:t>
      </w:r>
      <w:r w:rsidR="00E14B7B">
        <w:rPr>
          <w:rFonts w:eastAsia="맑은 고딕" w:cs="바탕"/>
        </w:rPr>
        <w:t xml:space="preserve">critical </w:t>
      </w:r>
      <w:r w:rsidRPr="006F0F9E">
        <w:rPr>
          <w:rFonts w:eastAsia="맑은 고딕" w:cs="바탕"/>
        </w:rPr>
        <w:t xml:space="preserve">for </w:t>
      </w:r>
      <w:r w:rsidR="00E14B7B">
        <w:rPr>
          <w:rFonts w:eastAsia="맑은 고딕" w:cs="바탕"/>
        </w:rPr>
        <w:t xml:space="preserve">ensuring </w:t>
      </w:r>
      <w:r w:rsidRPr="006F0F9E">
        <w:rPr>
          <w:rFonts w:eastAsia="맑은 고딕" w:cs="바탕"/>
        </w:rPr>
        <w:t>seamless connectivity and a consistent user experience across different network generations.</w:t>
      </w:r>
    </w:p>
    <w:p w14:paraId="603C5BAC" w14:textId="48A06AEE" w:rsidR="008F14E9" w:rsidRDefault="008F14E9" w:rsidP="008F14E9">
      <w:pPr>
        <w:overflowPunct w:val="0"/>
        <w:autoSpaceDE w:val="0"/>
        <w:autoSpaceDN w:val="0"/>
        <w:rPr>
          <w:b/>
          <w:bCs/>
          <w:lang w:eastAsia="zh-CN"/>
        </w:rPr>
      </w:pPr>
      <w:r w:rsidRPr="00F000D4">
        <w:rPr>
          <w:b/>
          <w:bCs/>
          <w:lang w:eastAsia="zh-CN"/>
        </w:rPr>
        <w:t>Observation</w:t>
      </w:r>
      <w:r w:rsidR="004A7435">
        <w:rPr>
          <w:b/>
          <w:bCs/>
          <w:lang w:eastAsia="zh-CN"/>
        </w:rPr>
        <w:t xml:space="preserve"> 6</w:t>
      </w:r>
      <w:r w:rsidRPr="00F000D4">
        <w:rPr>
          <w:b/>
          <w:bCs/>
          <w:lang w:eastAsia="zh-CN"/>
        </w:rPr>
        <w:t xml:space="preserve">: </w:t>
      </w:r>
      <w:r w:rsidR="00F43D21">
        <w:rPr>
          <w:b/>
          <w:bCs/>
          <w:lang w:eastAsia="zh-CN"/>
        </w:rPr>
        <w:t>D</w:t>
      </w:r>
      <w:r w:rsidR="004A7435">
        <w:rPr>
          <w:b/>
          <w:bCs/>
          <w:lang w:eastAsia="zh-CN"/>
        </w:rPr>
        <w:t xml:space="preserve">eployment scenarios, RAN architecture, and RAN internal interface aspects </w:t>
      </w:r>
      <w:r w:rsidR="00F43D21">
        <w:rPr>
          <w:b/>
          <w:bCs/>
          <w:lang w:eastAsia="zh-CN"/>
        </w:rPr>
        <w:t xml:space="preserve">will primarily be </w:t>
      </w:r>
      <w:r w:rsidR="004A7435">
        <w:rPr>
          <w:b/>
          <w:bCs/>
          <w:lang w:eastAsia="zh-CN"/>
        </w:rPr>
        <w:t>studied by RAN and RAN3</w:t>
      </w:r>
      <w:r w:rsidRPr="00CF260D">
        <w:rPr>
          <w:b/>
          <w:bCs/>
          <w:lang w:eastAsia="zh-CN"/>
        </w:rPr>
        <w:t>.</w:t>
      </w:r>
    </w:p>
    <w:p w14:paraId="0CAF76C4" w14:textId="7518F1C8" w:rsidR="00551E86" w:rsidRDefault="00551E86" w:rsidP="008F14E9">
      <w:pPr>
        <w:overflowPunct w:val="0"/>
        <w:autoSpaceDE w:val="0"/>
        <w:autoSpaceDN w:val="0"/>
        <w:rPr>
          <w:bCs/>
          <w:lang w:eastAsia="zh-CN"/>
        </w:rPr>
      </w:pPr>
      <w:r>
        <w:rPr>
          <w:bCs/>
          <w:lang w:eastAsia="zh-CN"/>
        </w:rPr>
        <w:lastRenderedPageBreak/>
        <w:t>From</w:t>
      </w:r>
      <w:r w:rsidR="00F43D21">
        <w:rPr>
          <w:bCs/>
          <w:lang w:eastAsia="zh-CN"/>
        </w:rPr>
        <w:t xml:space="preserve"> the perspective of</w:t>
      </w:r>
      <w:r>
        <w:rPr>
          <w:bCs/>
          <w:lang w:eastAsia="zh-CN"/>
        </w:rPr>
        <w:t xml:space="preserve"> 6G Radio protocol, </w:t>
      </w:r>
      <w:r w:rsidR="00F43D21">
        <w:rPr>
          <w:bCs/>
          <w:lang w:eastAsia="zh-CN"/>
        </w:rPr>
        <w:t>no immediate RAN2 work is deemed necessary for</w:t>
      </w:r>
      <w:r w:rsidR="00700BB9">
        <w:rPr>
          <w:bCs/>
          <w:lang w:eastAsia="zh-CN"/>
        </w:rPr>
        <w:t xml:space="preserve"> deployment scenarios and RAN architecture. </w:t>
      </w:r>
      <w:r w:rsidR="00F43D21">
        <w:rPr>
          <w:bCs/>
          <w:lang w:eastAsia="zh-CN"/>
        </w:rPr>
        <w:t xml:space="preserve">Instead, </w:t>
      </w:r>
      <w:r w:rsidR="00CC67E5">
        <w:rPr>
          <w:bCs/>
          <w:lang w:eastAsia="zh-CN"/>
        </w:rPr>
        <w:t>RAN2</w:t>
      </w:r>
      <w:r w:rsidR="00700BB9">
        <w:rPr>
          <w:bCs/>
          <w:lang w:eastAsia="zh-CN"/>
        </w:rPr>
        <w:t xml:space="preserve"> can monitor the </w:t>
      </w:r>
      <w:r w:rsidR="00CC67E5">
        <w:rPr>
          <w:bCs/>
          <w:lang w:eastAsia="zh-CN"/>
        </w:rPr>
        <w:t xml:space="preserve">studies </w:t>
      </w:r>
      <w:r w:rsidR="00F43D21">
        <w:rPr>
          <w:bCs/>
          <w:lang w:eastAsia="zh-CN"/>
        </w:rPr>
        <w:t xml:space="preserve">by TSG RAN on </w:t>
      </w:r>
      <w:r>
        <w:rPr>
          <w:bCs/>
          <w:lang w:eastAsia="zh-CN"/>
        </w:rPr>
        <w:t>deployment scenarios</w:t>
      </w:r>
      <w:r w:rsidR="002949F8">
        <w:rPr>
          <w:bCs/>
          <w:lang w:eastAsia="zh-CN"/>
        </w:rPr>
        <w:t xml:space="preserve"> </w:t>
      </w:r>
      <w:r w:rsidR="00F43D21">
        <w:rPr>
          <w:bCs/>
          <w:lang w:eastAsia="zh-CN"/>
        </w:rPr>
        <w:t>and by RAN3 on</w:t>
      </w:r>
      <w:r>
        <w:rPr>
          <w:bCs/>
          <w:lang w:eastAsia="zh-CN"/>
        </w:rPr>
        <w:t xml:space="preserve"> RAN architecture, internal functional split, interfaces, protocol and procedures</w:t>
      </w:r>
      <w:r w:rsidR="00F43D21">
        <w:rPr>
          <w:bCs/>
          <w:lang w:eastAsia="zh-CN"/>
        </w:rPr>
        <w:t xml:space="preserve"> </w:t>
      </w:r>
      <w:r w:rsidR="00700BB9">
        <w:rPr>
          <w:bCs/>
          <w:lang w:eastAsia="zh-CN"/>
        </w:rPr>
        <w:t>to identify</w:t>
      </w:r>
      <w:r w:rsidR="00266E55">
        <w:rPr>
          <w:bCs/>
          <w:lang w:eastAsia="zh-CN"/>
        </w:rPr>
        <w:t xml:space="preserve"> </w:t>
      </w:r>
      <w:r w:rsidR="00F43D21">
        <w:rPr>
          <w:bCs/>
          <w:lang w:eastAsia="zh-CN"/>
        </w:rPr>
        <w:t xml:space="preserve">decisions that may impact on </w:t>
      </w:r>
      <w:r w:rsidR="00700BB9">
        <w:rPr>
          <w:bCs/>
          <w:lang w:eastAsia="zh-CN"/>
        </w:rPr>
        <w:t>6G Radio protocol aspects</w:t>
      </w:r>
      <w:r>
        <w:rPr>
          <w:bCs/>
          <w:lang w:eastAsia="zh-CN"/>
        </w:rPr>
        <w:t xml:space="preserve">. </w:t>
      </w:r>
    </w:p>
    <w:p w14:paraId="2986C283" w14:textId="3B9656A2" w:rsidR="00741F82" w:rsidRPr="00551E86" w:rsidRDefault="00F43D21" w:rsidP="008F14E9">
      <w:pPr>
        <w:overflowPunct w:val="0"/>
        <w:autoSpaceDE w:val="0"/>
        <w:autoSpaceDN w:val="0"/>
        <w:rPr>
          <w:bCs/>
          <w:lang w:eastAsia="zh-CN"/>
        </w:rPr>
      </w:pPr>
      <w:r>
        <w:rPr>
          <w:bCs/>
          <w:lang w:eastAsia="zh-CN"/>
        </w:rPr>
        <w:t xml:space="preserve">Based on the above </w:t>
      </w:r>
      <w:r w:rsidR="00741F82">
        <w:rPr>
          <w:bCs/>
          <w:lang w:eastAsia="zh-CN"/>
        </w:rPr>
        <w:t>observation, we propose:</w:t>
      </w:r>
    </w:p>
    <w:p w14:paraId="7A503295" w14:textId="3431D167" w:rsidR="008F14E9" w:rsidRPr="008F14E9" w:rsidRDefault="008F14E9" w:rsidP="008F14E9">
      <w:pPr>
        <w:overflowPunct w:val="0"/>
        <w:autoSpaceDE w:val="0"/>
        <w:autoSpaceDN w:val="0"/>
        <w:rPr>
          <w:b/>
          <w:bCs/>
          <w:lang w:eastAsia="zh-CN"/>
        </w:rPr>
      </w:pPr>
      <w:r w:rsidRPr="008F14E9">
        <w:rPr>
          <w:b/>
          <w:bCs/>
          <w:lang w:eastAsia="zh-CN"/>
        </w:rPr>
        <w:t xml:space="preserve">Proposal </w:t>
      </w:r>
      <w:r w:rsidR="004A7435">
        <w:rPr>
          <w:b/>
          <w:bCs/>
          <w:lang w:eastAsia="zh-CN"/>
        </w:rPr>
        <w:t>2</w:t>
      </w:r>
      <w:r w:rsidR="000C38E0">
        <w:rPr>
          <w:b/>
          <w:bCs/>
          <w:lang w:eastAsia="zh-CN"/>
        </w:rPr>
        <w:t xml:space="preserve">: RAN2 </w:t>
      </w:r>
      <w:r w:rsidR="004F6BA5">
        <w:rPr>
          <w:b/>
          <w:bCs/>
          <w:lang w:eastAsia="zh-CN"/>
        </w:rPr>
        <w:t>to a</w:t>
      </w:r>
      <w:r w:rsidR="00741F82">
        <w:rPr>
          <w:b/>
          <w:bCs/>
          <w:lang w:eastAsia="zh-CN"/>
        </w:rPr>
        <w:t xml:space="preserve">wait progress on 6G deployment scenarios and 6G RAN architecture </w:t>
      </w:r>
      <w:r w:rsidR="001757F9">
        <w:rPr>
          <w:b/>
          <w:bCs/>
          <w:lang w:eastAsia="zh-CN"/>
        </w:rPr>
        <w:t xml:space="preserve">from </w:t>
      </w:r>
      <w:r w:rsidR="00741F82">
        <w:rPr>
          <w:b/>
          <w:bCs/>
          <w:lang w:eastAsia="zh-CN"/>
        </w:rPr>
        <w:t xml:space="preserve">TSG RAN and RAN3 WG to </w:t>
      </w:r>
      <w:r w:rsidR="001757F9">
        <w:rPr>
          <w:b/>
          <w:bCs/>
          <w:lang w:eastAsia="zh-CN"/>
        </w:rPr>
        <w:t xml:space="preserve">identify associated </w:t>
      </w:r>
      <w:r w:rsidR="00741F82">
        <w:rPr>
          <w:b/>
          <w:bCs/>
          <w:lang w:eastAsia="zh-CN"/>
        </w:rPr>
        <w:t>6G Radio protocol issues</w:t>
      </w:r>
      <w:r w:rsidR="00EC54F4">
        <w:rPr>
          <w:b/>
          <w:bCs/>
          <w:lang w:eastAsia="zh-CN"/>
        </w:rPr>
        <w:t>.</w:t>
      </w:r>
    </w:p>
    <w:p w14:paraId="45C7F829" w14:textId="77777777" w:rsidR="00433988" w:rsidRDefault="00433988" w:rsidP="00E71E20">
      <w:pPr>
        <w:rPr>
          <w:rFonts w:eastAsia="맑은 고딕"/>
          <w:lang w:eastAsia="ko-KR"/>
        </w:rPr>
      </w:pPr>
    </w:p>
    <w:p w14:paraId="24FBF95A" w14:textId="2C9CCA19" w:rsidR="008A711C" w:rsidRPr="00AB6211" w:rsidRDefault="00DE55FB" w:rsidP="008A711C">
      <w:pPr>
        <w:pStyle w:val="3"/>
        <w:rPr>
          <w:lang w:val="en-US" w:eastAsia="ko-KR"/>
        </w:rPr>
      </w:pPr>
      <w:r>
        <w:rPr>
          <w:lang w:val="en-US" w:eastAsia="ko-KR"/>
        </w:rPr>
        <w:t>2.3</w:t>
      </w:r>
      <w:r w:rsidR="008A711C">
        <w:rPr>
          <w:lang w:val="en-US" w:eastAsia="ko-KR"/>
        </w:rPr>
        <w:tab/>
        <w:t>R</w:t>
      </w:r>
      <w:r w:rsidR="008A711C" w:rsidRPr="00AB6211">
        <w:rPr>
          <w:lang w:val="en-US" w:eastAsia="ko-KR"/>
        </w:rPr>
        <w:t>adio interface protocol architecture and procedure</w:t>
      </w:r>
    </w:p>
    <w:p w14:paraId="7199C1A4" w14:textId="1F0F2A8A" w:rsidR="008A711C" w:rsidRDefault="008A711C" w:rsidP="008A711C">
      <w:pPr>
        <w:rPr>
          <w:rFonts w:eastAsia="맑은 고딕"/>
          <w:lang w:eastAsia="ko-KR"/>
        </w:rPr>
      </w:pPr>
      <w:r w:rsidRPr="004A1BAB">
        <w:rPr>
          <w:rFonts w:eastAsia="맑은 고딕"/>
          <w:lang w:eastAsia="ko-KR"/>
        </w:rPr>
        <w:t>In the development of 6G communication systems, the protocol specifications must comprehensively support all the essential functionalities and features of earlier generations to support existing services. At the same time, they must introduce significant enhancements to address the growing demands of next-generation applications</w:t>
      </w:r>
      <w:r>
        <w:rPr>
          <w:rFonts w:eastAsia="맑은 고딕"/>
          <w:lang w:eastAsia="ko-KR"/>
        </w:rPr>
        <w:t xml:space="preserve"> as well as the lessons learned from 5G</w:t>
      </w:r>
      <w:r w:rsidRPr="004A1BAB">
        <w:rPr>
          <w:rFonts w:eastAsia="맑은 고딕"/>
          <w:lang w:eastAsia="ko-KR"/>
        </w:rPr>
        <w:t xml:space="preserve">. </w:t>
      </w:r>
      <w:r>
        <w:rPr>
          <w:rFonts w:eastAsia="맑은 고딕"/>
          <w:lang w:eastAsia="ko-KR"/>
        </w:rPr>
        <w:t xml:space="preserve">The study on radio interface protocol </w:t>
      </w:r>
      <w:r w:rsidR="009E3FD5">
        <w:rPr>
          <w:rFonts w:eastAsia="맑은 고딕"/>
          <w:lang w:eastAsia="ko-KR"/>
        </w:rPr>
        <w:t xml:space="preserve">architecture and procedures </w:t>
      </w:r>
      <w:r>
        <w:rPr>
          <w:rFonts w:eastAsia="맑은 고딕"/>
          <w:lang w:eastAsia="ko-KR"/>
        </w:rPr>
        <w:t xml:space="preserve">should include at the least the following. </w:t>
      </w:r>
    </w:p>
    <w:p w14:paraId="1FBE7556" w14:textId="77777777" w:rsidR="00B97506" w:rsidRPr="00AD4E27" w:rsidRDefault="00B97506" w:rsidP="00D36EBC">
      <w:pPr>
        <w:pStyle w:val="af1"/>
        <w:numPr>
          <w:ilvl w:val="0"/>
          <w:numId w:val="30"/>
        </w:numPr>
        <w:ind w:leftChars="0"/>
        <w:rPr>
          <w:rFonts w:eastAsia="맑은 고딕"/>
          <w:lang w:eastAsia="ko-KR"/>
        </w:rPr>
      </w:pPr>
      <w:r w:rsidRPr="00AD4E27">
        <w:rPr>
          <w:rFonts w:eastAsia="맑은 고딕"/>
          <w:lang w:eastAsia="ko-KR"/>
        </w:rPr>
        <w:t>User plane</w:t>
      </w:r>
      <w:r>
        <w:rPr>
          <w:rFonts w:eastAsia="맑은 고딕"/>
          <w:lang w:eastAsia="ko-KR"/>
        </w:rPr>
        <w:t xml:space="preserve"> protocol architecture and protocols for 6G radio</w:t>
      </w:r>
    </w:p>
    <w:p w14:paraId="0873FA68" w14:textId="5F364FDE" w:rsidR="0050525D" w:rsidRDefault="00B97506" w:rsidP="00D36EBC">
      <w:pPr>
        <w:pStyle w:val="af1"/>
        <w:numPr>
          <w:ilvl w:val="1"/>
          <w:numId w:val="30"/>
        </w:numPr>
        <w:ind w:leftChars="0"/>
        <w:rPr>
          <w:rFonts w:eastAsia="맑은 고딕"/>
          <w:lang w:eastAsia="ko-KR"/>
        </w:rPr>
      </w:pPr>
      <w:r w:rsidRPr="009E7CDB">
        <w:rPr>
          <w:rFonts w:eastAsia="맑은 고딕"/>
          <w:lang w:eastAsia="ko-KR"/>
        </w:rPr>
        <w:t xml:space="preserve">RAN2 can study the </w:t>
      </w:r>
      <w:r w:rsidR="00AF312C">
        <w:rPr>
          <w:rFonts w:eastAsia="맑은 고딕"/>
          <w:lang w:eastAsia="ko-KR"/>
        </w:rPr>
        <w:t xml:space="preserve">user </w:t>
      </w:r>
      <w:r w:rsidRPr="009E7CDB">
        <w:rPr>
          <w:rFonts w:eastAsia="맑은 고딕"/>
          <w:lang w:eastAsia="ko-KR"/>
        </w:rPr>
        <w:t xml:space="preserve">protocol stack and protocols for </w:t>
      </w:r>
      <w:r w:rsidR="00961481" w:rsidRPr="009E7CDB">
        <w:rPr>
          <w:rFonts w:eastAsia="맑은 고딕"/>
          <w:lang w:eastAsia="ko-KR"/>
        </w:rPr>
        <w:t>6G</w:t>
      </w:r>
      <w:r w:rsidR="00FA531E" w:rsidRPr="009E7CDB">
        <w:rPr>
          <w:rFonts w:eastAsia="맑은 고딕"/>
          <w:lang w:eastAsia="ko-KR"/>
        </w:rPr>
        <w:t>R</w:t>
      </w:r>
      <w:r w:rsidR="00ED1CE4">
        <w:rPr>
          <w:rFonts w:eastAsia="맑은 고딕"/>
          <w:lang w:eastAsia="ko-KR"/>
        </w:rPr>
        <w:t>, using</w:t>
      </w:r>
      <w:r w:rsidRPr="009E7CDB">
        <w:rPr>
          <w:rFonts w:eastAsia="맑은 고딕"/>
          <w:lang w:eastAsia="ko-KR"/>
        </w:rPr>
        <w:t xml:space="preserve"> the user plane protocol stack and protocols for 5G NR as a starting point. </w:t>
      </w:r>
      <w:r w:rsidR="00AF312C">
        <w:rPr>
          <w:rFonts w:eastAsia="맑은 고딕"/>
          <w:lang w:eastAsia="ko-KR"/>
        </w:rPr>
        <w:t xml:space="preserve">While </w:t>
      </w:r>
      <w:r w:rsidR="009E3FD5" w:rsidRPr="009E7CDB">
        <w:rPr>
          <w:rFonts w:eastAsia="맑은 고딕"/>
          <w:lang w:eastAsia="ko-KR"/>
        </w:rPr>
        <w:t xml:space="preserve">there </w:t>
      </w:r>
      <w:r w:rsidR="00ED1CE4">
        <w:rPr>
          <w:rFonts w:eastAsia="맑은 고딕"/>
          <w:lang w:eastAsia="ko-KR"/>
        </w:rPr>
        <w:t>are</w:t>
      </w:r>
      <w:r w:rsidR="009E3FD5" w:rsidRPr="009E7CDB">
        <w:rPr>
          <w:rFonts w:eastAsia="맑은 고딕"/>
          <w:lang w:eastAsia="ko-KR"/>
        </w:rPr>
        <w:t xml:space="preserve"> no critical </w:t>
      </w:r>
      <w:r w:rsidR="00961481" w:rsidRPr="009E7CDB">
        <w:rPr>
          <w:rFonts w:eastAsia="맑은 고딕"/>
          <w:lang w:eastAsia="ko-KR"/>
        </w:rPr>
        <w:t>issue</w:t>
      </w:r>
      <w:r w:rsidR="00ED1CE4">
        <w:rPr>
          <w:rFonts w:eastAsia="맑은 고딕"/>
          <w:lang w:eastAsia="ko-KR"/>
        </w:rPr>
        <w:t xml:space="preserve">s with </w:t>
      </w:r>
      <w:r w:rsidR="00961481" w:rsidRPr="009E7CDB">
        <w:rPr>
          <w:rFonts w:eastAsia="맑은 고딕"/>
          <w:lang w:eastAsia="ko-KR"/>
        </w:rPr>
        <w:t>reusing the 5G NR user plane protocol stack and architecture</w:t>
      </w:r>
      <w:r w:rsidR="00074311" w:rsidRPr="00150B45">
        <w:rPr>
          <w:rFonts w:eastAsia="맑은 고딕" w:cs="바탕" w:hint="eastAsia"/>
        </w:rPr>
        <w:t>—</w:t>
      </w:r>
      <w:r w:rsidR="00ED1CE4">
        <w:rPr>
          <w:rFonts w:eastAsia="맑은 고딕"/>
          <w:lang w:eastAsia="ko-KR"/>
        </w:rPr>
        <w:t xml:space="preserve">where </w:t>
      </w:r>
      <w:r w:rsidR="009E3FD5" w:rsidRPr="009E7CDB">
        <w:rPr>
          <w:rFonts w:eastAsia="맑은 고딕"/>
          <w:lang w:eastAsia="ko-KR"/>
        </w:rPr>
        <w:t xml:space="preserve">SDAP, PDCP, RLC, </w:t>
      </w:r>
      <w:r w:rsidR="00ED1CE4">
        <w:rPr>
          <w:rFonts w:eastAsia="맑은 고딕"/>
          <w:lang w:eastAsia="ko-KR"/>
        </w:rPr>
        <w:t xml:space="preserve">and </w:t>
      </w:r>
      <w:r w:rsidR="009E3FD5" w:rsidRPr="009E7CDB">
        <w:rPr>
          <w:rFonts w:eastAsia="맑은 고딕"/>
          <w:lang w:eastAsia="ko-KR"/>
        </w:rPr>
        <w:t>MAC sublayers</w:t>
      </w:r>
      <w:r w:rsidR="00961481" w:rsidRPr="009E7CDB">
        <w:rPr>
          <w:rFonts w:eastAsia="맑은 고딕"/>
          <w:lang w:eastAsia="ko-KR"/>
        </w:rPr>
        <w:t xml:space="preserve"> terminated in gNB on the network side</w:t>
      </w:r>
      <w:r w:rsidR="00074311" w:rsidRPr="00150B45">
        <w:rPr>
          <w:rFonts w:eastAsia="맑은 고딕" w:cs="바탕" w:hint="eastAsia"/>
        </w:rPr>
        <w:t>—</w:t>
      </w:r>
      <w:r w:rsidR="00ED1CE4">
        <w:rPr>
          <w:rFonts w:eastAsia="맑은 고딕"/>
          <w:lang w:eastAsia="ko-KR"/>
        </w:rPr>
        <w:t xml:space="preserve">RAN2 may explore potential improvements to </w:t>
      </w:r>
      <w:r w:rsidR="00961481" w:rsidRPr="009E7CDB">
        <w:rPr>
          <w:rFonts w:eastAsia="맑은 고딕"/>
          <w:lang w:eastAsia="ko-KR"/>
        </w:rPr>
        <w:t>user plane protocol stack along</w:t>
      </w:r>
      <w:r w:rsidR="00ED1CE4">
        <w:rPr>
          <w:rFonts w:eastAsia="맑은 고딕"/>
          <w:lang w:eastAsia="ko-KR"/>
        </w:rPr>
        <w:t xml:space="preserve">side functions </w:t>
      </w:r>
      <w:r w:rsidR="00961481" w:rsidRPr="009E7CDB">
        <w:rPr>
          <w:rFonts w:eastAsia="맑은 고딕"/>
          <w:lang w:eastAsia="ko-KR"/>
        </w:rPr>
        <w:t>enhancements.</w:t>
      </w:r>
      <w:r w:rsidR="009E7CDB" w:rsidRPr="009E7CDB">
        <w:rPr>
          <w:rFonts w:eastAsia="맑은 고딕"/>
          <w:lang w:eastAsia="ko-KR"/>
        </w:rPr>
        <w:t xml:space="preserve"> </w:t>
      </w:r>
    </w:p>
    <w:p w14:paraId="64F6C9D0" w14:textId="54565656" w:rsidR="003830B5" w:rsidRPr="009E7CDB" w:rsidRDefault="00CB2589" w:rsidP="00D36EBC">
      <w:pPr>
        <w:pStyle w:val="af1"/>
        <w:numPr>
          <w:ilvl w:val="1"/>
          <w:numId w:val="30"/>
        </w:numPr>
        <w:ind w:leftChars="0"/>
        <w:rPr>
          <w:rFonts w:eastAsia="맑은 고딕"/>
          <w:lang w:eastAsia="ko-KR"/>
        </w:rPr>
      </w:pPr>
      <w:r>
        <w:rPr>
          <w:rFonts w:eastAsia="맑은 고딕"/>
          <w:lang w:eastAsia="ko-KR"/>
        </w:rPr>
        <w:t>For i</w:t>
      </w:r>
      <w:r w:rsidR="009E7CDB" w:rsidRPr="009E7CDB">
        <w:rPr>
          <w:rFonts w:eastAsia="맑은 고딕"/>
          <w:lang w:eastAsia="ko-KR"/>
        </w:rPr>
        <w:t>mplementation</w:t>
      </w:r>
      <w:r w:rsidR="00FB7677">
        <w:rPr>
          <w:rFonts w:eastAsia="맑은 고딕"/>
          <w:lang w:eastAsia="ko-KR"/>
        </w:rPr>
        <w:t>-</w:t>
      </w:r>
      <w:r w:rsidR="009E7CDB" w:rsidRPr="009E7CDB">
        <w:rPr>
          <w:rFonts w:eastAsia="맑은 고딕"/>
          <w:lang w:eastAsia="ko-KR"/>
        </w:rPr>
        <w:t>friendly and simplified user plane protocol enhancement</w:t>
      </w:r>
      <w:r>
        <w:rPr>
          <w:rFonts w:eastAsia="맑은 고딕"/>
          <w:lang w:eastAsia="ko-KR"/>
        </w:rPr>
        <w:t xml:space="preserve">s, </w:t>
      </w:r>
      <w:r w:rsidR="00FB7677">
        <w:rPr>
          <w:rFonts w:eastAsia="맑은 고딕"/>
          <w:lang w:eastAsia="ko-KR"/>
        </w:rPr>
        <w:t xml:space="preserve">RAN2 can study the </w:t>
      </w:r>
      <w:r>
        <w:rPr>
          <w:rFonts w:eastAsia="맑은 고딕"/>
          <w:lang w:eastAsia="ko-KR"/>
        </w:rPr>
        <w:t>optimized packetization</w:t>
      </w:r>
      <w:r w:rsidR="00FB7677">
        <w:rPr>
          <w:rFonts w:eastAsia="맑은 고딕"/>
          <w:lang w:eastAsia="ko-KR"/>
        </w:rPr>
        <w:t xml:space="preserve"> mechanisms,</w:t>
      </w:r>
      <w:r w:rsidR="009E7CDB" w:rsidRPr="009E7CDB">
        <w:rPr>
          <w:rFonts w:eastAsia="맑은 고딕"/>
          <w:lang w:eastAsia="ko-KR"/>
        </w:rPr>
        <w:t xml:space="preserve"> such as concatenation and segmentation</w:t>
      </w:r>
      <w:r>
        <w:rPr>
          <w:rFonts w:eastAsia="맑은 고딕"/>
          <w:lang w:eastAsia="ko-KR"/>
        </w:rPr>
        <w:t>,</w:t>
      </w:r>
      <w:r w:rsidR="009E7CDB" w:rsidRPr="009E7CDB">
        <w:rPr>
          <w:rFonts w:eastAsia="맑은 고딕"/>
          <w:lang w:eastAsia="ko-KR"/>
        </w:rPr>
        <w:t xml:space="preserve"> </w:t>
      </w:r>
      <w:r w:rsidR="00FB7677">
        <w:rPr>
          <w:rFonts w:eastAsia="맑은 고딕"/>
          <w:lang w:eastAsia="ko-KR"/>
        </w:rPr>
        <w:t xml:space="preserve">Additionally, </w:t>
      </w:r>
      <w:r w:rsidR="003830B5" w:rsidRPr="009E7CDB">
        <w:rPr>
          <w:rFonts w:eastAsia="맑은 고딕"/>
          <w:lang w:eastAsia="ko-KR"/>
        </w:rPr>
        <w:t xml:space="preserve">RAN2 can </w:t>
      </w:r>
      <w:r w:rsidR="00FB7677">
        <w:rPr>
          <w:rFonts w:eastAsia="맑은 고딕"/>
          <w:lang w:eastAsia="ko-KR"/>
        </w:rPr>
        <w:t xml:space="preserve">investigate </w:t>
      </w:r>
      <w:r w:rsidR="003830B5" w:rsidRPr="009E7CDB">
        <w:rPr>
          <w:rFonts w:eastAsia="맑은 고딕"/>
          <w:lang w:eastAsia="ko-KR"/>
        </w:rPr>
        <w:t>further enhancements to support d</w:t>
      </w:r>
      <w:r w:rsidR="00FB7677">
        <w:rPr>
          <w:rFonts w:eastAsia="맑은 고딕"/>
          <w:lang w:eastAsia="ko-KR"/>
        </w:rPr>
        <w:t>elay-</w:t>
      </w:r>
      <w:r w:rsidR="003830B5" w:rsidRPr="009E7CDB">
        <w:rPr>
          <w:rFonts w:eastAsia="맑은 고딕"/>
          <w:lang w:eastAsia="ko-KR"/>
        </w:rPr>
        <w:t>critical service</w:t>
      </w:r>
      <w:r w:rsidR="00FB7677">
        <w:rPr>
          <w:rFonts w:eastAsia="맑은 고딕"/>
          <w:lang w:eastAsia="ko-KR"/>
        </w:rPr>
        <w:t>s</w:t>
      </w:r>
      <w:r w:rsidR="003830B5" w:rsidRPr="009E7CDB">
        <w:rPr>
          <w:rFonts w:eastAsia="맑은 고딕"/>
          <w:lang w:eastAsia="ko-KR"/>
        </w:rPr>
        <w:t xml:space="preserve"> and application</w:t>
      </w:r>
      <w:r w:rsidR="00FB7677">
        <w:rPr>
          <w:rFonts w:eastAsia="맑은 고딕"/>
          <w:lang w:eastAsia="ko-KR"/>
        </w:rPr>
        <w:t xml:space="preserve">s, leveraging </w:t>
      </w:r>
      <w:r w:rsidR="003830B5" w:rsidRPr="009E7CDB">
        <w:rPr>
          <w:rFonts w:eastAsia="맑은 고딕"/>
          <w:lang w:eastAsia="ko-KR"/>
        </w:rPr>
        <w:t>the work for XR service</w:t>
      </w:r>
      <w:r w:rsidR="00FB7677">
        <w:rPr>
          <w:rFonts w:eastAsia="맑은 고딕"/>
          <w:lang w:eastAsia="ko-KR"/>
        </w:rPr>
        <w:t>s</w:t>
      </w:r>
      <w:r w:rsidR="003830B5" w:rsidRPr="009E7CDB">
        <w:rPr>
          <w:rFonts w:eastAsia="맑은 고딕"/>
          <w:lang w:eastAsia="ko-KR"/>
        </w:rPr>
        <w:t xml:space="preserve"> in 5G NR as a starting point. Cross-layer optimization, </w:t>
      </w:r>
      <w:r w:rsidR="00FB7677">
        <w:rPr>
          <w:rFonts w:eastAsia="맑은 고딕"/>
          <w:lang w:eastAsia="ko-KR"/>
        </w:rPr>
        <w:t xml:space="preserve">which involves sharing information </w:t>
      </w:r>
      <w:r w:rsidR="003830B5" w:rsidRPr="009E7CDB">
        <w:rPr>
          <w:rFonts w:eastAsia="맑은 고딕"/>
          <w:lang w:eastAsia="ko-KR"/>
        </w:rPr>
        <w:t>between protocol layers to improve decision-making</w:t>
      </w:r>
      <w:r w:rsidR="00A4401C">
        <w:rPr>
          <w:rFonts w:eastAsia="맑은 고딕"/>
          <w:lang w:eastAsia="ko-KR"/>
        </w:rPr>
        <w:t>, e.g., proactive ARQ retransmission by utilizing HARQ feedback</w:t>
      </w:r>
      <w:r w:rsidR="00FB7677">
        <w:rPr>
          <w:rFonts w:eastAsia="맑은 고딕"/>
          <w:lang w:eastAsia="ko-KR"/>
        </w:rPr>
        <w:t>,</w:t>
      </w:r>
      <w:r w:rsidR="003830B5" w:rsidRPr="009E7CDB">
        <w:rPr>
          <w:rFonts w:eastAsia="맑은 고딕"/>
          <w:lang w:eastAsia="ko-KR"/>
        </w:rPr>
        <w:t xml:space="preserve"> can </w:t>
      </w:r>
      <w:r w:rsidR="00FB7677">
        <w:rPr>
          <w:rFonts w:eastAsia="맑은 고딕"/>
          <w:lang w:eastAsia="ko-KR"/>
        </w:rPr>
        <w:t xml:space="preserve">yield </w:t>
      </w:r>
      <w:r w:rsidR="003830B5" w:rsidRPr="009E7CDB">
        <w:rPr>
          <w:rFonts w:eastAsia="맑은 고딕"/>
          <w:lang w:eastAsia="ko-KR"/>
        </w:rPr>
        <w:t>significant performance gain</w:t>
      </w:r>
      <w:r w:rsidR="00FB7677">
        <w:rPr>
          <w:rFonts w:eastAsia="맑은 고딕"/>
          <w:lang w:eastAsia="ko-KR"/>
        </w:rPr>
        <w:t>s</w:t>
      </w:r>
      <w:r w:rsidR="003830B5" w:rsidRPr="009E7CDB">
        <w:rPr>
          <w:rFonts w:eastAsia="맑은 고딕"/>
          <w:lang w:eastAsia="ko-KR"/>
        </w:rPr>
        <w:t xml:space="preserve">. </w:t>
      </w:r>
      <w:r w:rsidR="00F16AE5">
        <w:rPr>
          <w:rFonts w:eastAsia="맑은 고딕"/>
          <w:lang w:eastAsia="ko-KR"/>
        </w:rPr>
        <w:t>6G UP protocol should be designed with</w:t>
      </w:r>
      <w:r w:rsidR="00BF4F08">
        <w:rPr>
          <w:rFonts w:eastAsia="맑은 고딕"/>
          <w:lang w:eastAsia="ko-KR"/>
        </w:rPr>
        <w:t xml:space="preserve"> a homogeneous and integrated approach</w:t>
      </w:r>
      <w:r w:rsidR="00D53F63">
        <w:rPr>
          <w:rFonts w:eastAsia="맑은 고딕"/>
          <w:lang w:eastAsia="ko-KR"/>
        </w:rPr>
        <w:t xml:space="preserve"> </w:t>
      </w:r>
      <w:r w:rsidR="00BF4F08">
        <w:rPr>
          <w:rFonts w:eastAsia="맑은 고딕"/>
          <w:lang w:eastAsia="ko-KR"/>
        </w:rPr>
        <w:t xml:space="preserve">to accommodate </w:t>
      </w:r>
      <w:r w:rsidR="008B1657">
        <w:rPr>
          <w:rFonts w:eastAsia="맑은 고딕"/>
          <w:lang w:eastAsia="ko-KR"/>
        </w:rPr>
        <w:t xml:space="preserve">a diversity of </w:t>
      </w:r>
      <w:r w:rsidR="00BF4F08">
        <w:rPr>
          <w:rFonts w:eastAsia="맑은 고딕"/>
          <w:lang w:eastAsia="ko-KR"/>
        </w:rPr>
        <w:t>mechanism</w:t>
      </w:r>
      <w:r w:rsidR="00F16AE5">
        <w:rPr>
          <w:rFonts w:eastAsia="맑은 고딕"/>
          <w:lang w:eastAsia="ko-KR"/>
        </w:rPr>
        <w:t>s</w:t>
      </w:r>
      <w:r w:rsidR="00BF4F08">
        <w:rPr>
          <w:rFonts w:eastAsia="맑은 고딕"/>
          <w:lang w:eastAsia="ko-KR"/>
        </w:rPr>
        <w:t xml:space="preserve"> </w:t>
      </w:r>
      <w:r w:rsidR="00D53F63">
        <w:rPr>
          <w:rFonts w:eastAsia="맑은 고딕"/>
          <w:lang w:eastAsia="ko-KR"/>
        </w:rPr>
        <w:t xml:space="preserve">such as </w:t>
      </w:r>
      <w:r w:rsidR="00A7383F">
        <w:rPr>
          <w:rFonts w:eastAsia="맑은 고딕"/>
          <w:lang w:eastAsia="ko-KR"/>
        </w:rPr>
        <w:t>delay-aware L</w:t>
      </w:r>
      <w:r w:rsidR="00FB7677">
        <w:rPr>
          <w:rFonts w:eastAsia="맑은 고딕"/>
          <w:lang w:eastAsia="ko-KR"/>
        </w:rPr>
        <w:t xml:space="preserve">ayer </w:t>
      </w:r>
      <w:r w:rsidR="00A7383F">
        <w:rPr>
          <w:rFonts w:eastAsia="맑은 고딕"/>
          <w:lang w:eastAsia="ko-KR"/>
        </w:rPr>
        <w:t>2 protocols and</w:t>
      </w:r>
      <w:r w:rsidR="00FB7677">
        <w:rPr>
          <w:rFonts w:eastAsia="맑은 고딕"/>
          <w:lang w:eastAsia="ko-KR"/>
        </w:rPr>
        <w:t xml:space="preserve"> a</w:t>
      </w:r>
      <w:r w:rsidR="00A7383F">
        <w:rPr>
          <w:rFonts w:eastAsia="맑은 고딕"/>
          <w:lang w:eastAsia="ko-KR"/>
        </w:rPr>
        <w:t xml:space="preserve"> </w:t>
      </w:r>
      <w:r w:rsidR="00654DA8">
        <w:rPr>
          <w:rFonts w:eastAsia="맑은 고딕"/>
          <w:lang w:eastAsia="ko-KR"/>
        </w:rPr>
        <w:t xml:space="preserve">new </w:t>
      </w:r>
      <w:r w:rsidR="00F16AE5">
        <w:rPr>
          <w:rFonts w:eastAsia="맑은 고딕"/>
          <w:lang w:eastAsia="ko-KR"/>
        </w:rPr>
        <w:t>BSR table</w:t>
      </w:r>
      <w:r w:rsidR="00654DA8">
        <w:rPr>
          <w:rFonts w:eastAsia="맑은 고딕"/>
          <w:lang w:eastAsia="ko-KR"/>
        </w:rPr>
        <w:t xml:space="preserve"> for higher data rates</w:t>
      </w:r>
      <w:r w:rsidR="00D53F63">
        <w:rPr>
          <w:rFonts w:eastAsia="맑은 고딕"/>
          <w:lang w:eastAsia="ko-KR"/>
        </w:rPr>
        <w:t xml:space="preserve"> </w:t>
      </w:r>
      <w:r w:rsidR="00F16AE5">
        <w:rPr>
          <w:rFonts w:eastAsia="맑은 고딕"/>
          <w:lang w:eastAsia="ko-KR"/>
        </w:rPr>
        <w:t>i</w:t>
      </w:r>
      <w:r w:rsidR="00D53F63">
        <w:rPr>
          <w:rFonts w:eastAsia="맑은 고딕"/>
          <w:lang w:eastAsia="ko-KR"/>
        </w:rPr>
        <w:t>ntroduced during 5G-Advanced.</w:t>
      </w:r>
    </w:p>
    <w:p w14:paraId="7E1A716B" w14:textId="6BCB3C58" w:rsidR="0005787E" w:rsidRPr="000577FC" w:rsidRDefault="002E7E62" w:rsidP="000577FC">
      <w:pPr>
        <w:overflowPunct w:val="0"/>
        <w:autoSpaceDE w:val="0"/>
        <w:autoSpaceDN w:val="0"/>
        <w:rPr>
          <w:b/>
          <w:bCs/>
          <w:lang w:eastAsia="zh-CN"/>
        </w:rPr>
      </w:pPr>
      <w:r>
        <w:rPr>
          <w:b/>
          <w:bCs/>
          <w:lang w:eastAsia="zh-CN"/>
        </w:rPr>
        <w:t>Observation 7</w:t>
      </w:r>
      <w:r w:rsidR="005A5C66" w:rsidRPr="000577FC">
        <w:rPr>
          <w:b/>
          <w:bCs/>
          <w:lang w:eastAsia="zh-CN"/>
        </w:rPr>
        <w:t xml:space="preserve">: </w:t>
      </w:r>
      <w:r w:rsidR="0005787E">
        <w:rPr>
          <w:b/>
          <w:bCs/>
          <w:lang w:eastAsia="zh-CN"/>
        </w:rPr>
        <w:t>5</w:t>
      </w:r>
      <w:r w:rsidR="0005787E" w:rsidRPr="0005787E">
        <w:rPr>
          <w:b/>
          <w:bCs/>
          <w:lang w:eastAsia="zh-CN"/>
        </w:rPr>
        <w:t xml:space="preserve">G NR user plane protocol stack </w:t>
      </w:r>
      <w:r w:rsidR="00755A50">
        <w:rPr>
          <w:b/>
          <w:bCs/>
          <w:lang w:eastAsia="zh-CN"/>
        </w:rPr>
        <w:t xml:space="preserve">can be leveraged </w:t>
      </w:r>
      <w:r w:rsidR="0005787E" w:rsidRPr="0005787E">
        <w:rPr>
          <w:b/>
          <w:bCs/>
          <w:lang w:eastAsia="zh-CN"/>
        </w:rPr>
        <w:t xml:space="preserve">as a </w:t>
      </w:r>
      <w:r w:rsidR="0005787E">
        <w:rPr>
          <w:b/>
          <w:bCs/>
          <w:lang w:eastAsia="zh-CN"/>
        </w:rPr>
        <w:t xml:space="preserve">baseline </w:t>
      </w:r>
      <w:r w:rsidR="0005787E" w:rsidRPr="0005787E">
        <w:rPr>
          <w:b/>
          <w:bCs/>
          <w:lang w:eastAsia="zh-CN"/>
        </w:rPr>
        <w:t xml:space="preserve">while exploring enhancements for 6G, focusing on simplified designs, cross-layer optimization, and mechanisms to support </w:t>
      </w:r>
      <w:r w:rsidR="0005787E">
        <w:rPr>
          <w:b/>
          <w:bCs/>
          <w:lang w:eastAsia="zh-CN"/>
        </w:rPr>
        <w:t>immersive services</w:t>
      </w:r>
      <w:r w:rsidR="0005787E" w:rsidRPr="0005787E">
        <w:rPr>
          <w:b/>
          <w:bCs/>
          <w:lang w:eastAsia="zh-CN"/>
        </w:rPr>
        <w:t>.</w:t>
      </w:r>
    </w:p>
    <w:p w14:paraId="32A6A983" w14:textId="03A11997" w:rsidR="008A711C" w:rsidRDefault="008A711C" w:rsidP="00D36EBC">
      <w:pPr>
        <w:pStyle w:val="af1"/>
        <w:numPr>
          <w:ilvl w:val="0"/>
          <w:numId w:val="30"/>
        </w:numPr>
        <w:ind w:leftChars="0"/>
        <w:rPr>
          <w:rFonts w:eastAsia="맑은 고딕"/>
          <w:lang w:eastAsia="ko-KR"/>
        </w:rPr>
      </w:pPr>
      <w:r w:rsidRPr="006D44AB">
        <w:rPr>
          <w:rFonts w:eastAsia="맑은 고딕"/>
          <w:lang w:eastAsia="ko-KR"/>
        </w:rPr>
        <w:t xml:space="preserve">Control </w:t>
      </w:r>
      <w:r w:rsidR="005D64BF">
        <w:rPr>
          <w:rFonts w:eastAsia="맑은 고딕"/>
          <w:lang w:eastAsia="ko-KR"/>
        </w:rPr>
        <w:t>plane protocol architecture and protocols for 6G radio</w:t>
      </w:r>
    </w:p>
    <w:p w14:paraId="47A23F85" w14:textId="2B90803F" w:rsidR="00424364" w:rsidRDefault="00F34779" w:rsidP="00D36EBC">
      <w:pPr>
        <w:pStyle w:val="af1"/>
        <w:numPr>
          <w:ilvl w:val="1"/>
          <w:numId w:val="30"/>
        </w:numPr>
        <w:ind w:leftChars="0"/>
        <w:rPr>
          <w:rFonts w:eastAsia="맑은 고딕"/>
          <w:lang w:eastAsia="ko-KR"/>
        </w:rPr>
      </w:pPr>
      <w:r>
        <w:rPr>
          <w:rFonts w:eastAsia="맑은 고딕"/>
          <w:lang w:eastAsia="ko-KR"/>
        </w:rPr>
        <w:t>The c</w:t>
      </w:r>
      <w:r w:rsidR="00424364">
        <w:rPr>
          <w:rFonts w:eastAsia="맑은 고딕"/>
          <w:lang w:eastAsia="ko-KR"/>
        </w:rPr>
        <w:t>ontrol plane protocol stack</w:t>
      </w:r>
      <w:r w:rsidR="00FA531E">
        <w:rPr>
          <w:rFonts w:eastAsia="맑은 고딕"/>
          <w:lang w:eastAsia="ko-KR"/>
        </w:rPr>
        <w:t xml:space="preserve"> architecture</w:t>
      </w:r>
      <w:r w:rsidR="00424364">
        <w:rPr>
          <w:rFonts w:eastAsia="맑은 고딕"/>
          <w:lang w:eastAsia="ko-KR"/>
        </w:rPr>
        <w:t xml:space="preserve"> in 5G NR can </w:t>
      </w:r>
      <w:r>
        <w:rPr>
          <w:rFonts w:eastAsia="맑은 고딕"/>
          <w:lang w:eastAsia="ko-KR"/>
        </w:rPr>
        <w:t>serve as the</w:t>
      </w:r>
      <w:r w:rsidR="00424364">
        <w:rPr>
          <w:rFonts w:eastAsia="맑은 고딕"/>
          <w:lang w:eastAsia="ko-KR"/>
        </w:rPr>
        <w:t xml:space="preserve"> </w:t>
      </w:r>
      <w:r w:rsidR="00FA531E">
        <w:rPr>
          <w:rFonts w:eastAsia="맑은 고딕"/>
          <w:lang w:eastAsia="ko-KR"/>
        </w:rPr>
        <w:t xml:space="preserve">baseline </w:t>
      </w:r>
      <w:r w:rsidR="00424364">
        <w:rPr>
          <w:rFonts w:eastAsia="맑은 고딕"/>
          <w:lang w:eastAsia="ko-KR"/>
        </w:rPr>
        <w:t>for 6G</w:t>
      </w:r>
      <w:r w:rsidR="00FA531E">
        <w:rPr>
          <w:rFonts w:eastAsia="맑은 고딕"/>
          <w:lang w:eastAsia="ko-KR"/>
        </w:rPr>
        <w:t>R</w:t>
      </w:r>
      <w:r w:rsidR="00424364">
        <w:rPr>
          <w:rFonts w:eastAsia="맑은 고딕"/>
          <w:lang w:eastAsia="ko-KR"/>
        </w:rPr>
        <w:t xml:space="preserve">. </w:t>
      </w:r>
      <w:r>
        <w:rPr>
          <w:rFonts w:eastAsia="맑은 고딕"/>
          <w:lang w:eastAsia="ko-KR"/>
        </w:rPr>
        <w:t xml:space="preserve">The </w:t>
      </w:r>
      <w:r w:rsidR="001519AA">
        <w:rPr>
          <w:rFonts w:eastAsia="맑은 고딕"/>
          <w:lang w:eastAsia="ko-KR"/>
        </w:rPr>
        <w:t xml:space="preserve">6GR control plane protocol stack </w:t>
      </w:r>
      <w:r>
        <w:rPr>
          <w:rFonts w:eastAsia="맑은 고딕"/>
          <w:lang w:eastAsia="ko-KR"/>
        </w:rPr>
        <w:t>includes 6</w:t>
      </w:r>
      <w:r w:rsidR="006C562D">
        <w:rPr>
          <w:rFonts w:eastAsia="맑은 고딕"/>
          <w:lang w:eastAsia="ko-KR"/>
        </w:rPr>
        <w:t xml:space="preserve">G </w:t>
      </w:r>
      <w:r w:rsidR="00424364">
        <w:rPr>
          <w:rFonts w:eastAsia="맑은 고딕"/>
          <w:lang w:eastAsia="ko-KR"/>
        </w:rPr>
        <w:t>RRC</w:t>
      </w:r>
      <w:r>
        <w:rPr>
          <w:rFonts w:eastAsia="맑은 고딕"/>
          <w:lang w:eastAsia="ko-KR"/>
        </w:rPr>
        <w:t>,</w:t>
      </w:r>
      <w:r w:rsidR="00424364">
        <w:rPr>
          <w:rFonts w:eastAsia="맑은 고딕"/>
          <w:lang w:eastAsia="ko-KR"/>
        </w:rPr>
        <w:t xml:space="preserve"> terminated in 6G </w:t>
      </w:r>
      <w:proofErr w:type="spellStart"/>
      <w:r w:rsidR="00424364">
        <w:rPr>
          <w:rFonts w:eastAsia="맑은 고딕"/>
          <w:lang w:eastAsia="ko-KR"/>
        </w:rPr>
        <w:t>sNB</w:t>
      </w:r>
      <w:proofErr w:type="spellEnd"/>
      <w:r w:rsidR="00424364">
        <w:rPr>
          <w:rFonts w:eastAsia="맑은 고딕"/>
          <w:lang w:eastAsia="ko-KR"/>
        </w:rPr>
        <w:t xml:space="preserve"> on the network side</w:t>
      </w:r>
      <w:r>
        <w:rPr>
          <w:rFonts w:eastAsia="맑은 고딕"/>
          <w:lang w:eastAsia="ko-KR"/>
        </w:rPr>
        <w:t>,</w:t>
      </w:r>
      <w:r w:rsidR="00424364">
        <w:rPr>
          <w:rFonts w:eastAsia="맑은 고딕"/>
          <w:lang w:eastAsia="ko-KR"/>
        </w:rPr>
        <w:t xml:space="preserve"> and </w:t>
      </w:r>
      <w:r w:rsidR="006C562D">
        <w:rPr>
          <w:rFonts w:eastAsia="맑은 고딕"/>
          <w:lang w:eastAsia="ko-KR"/>
        </w:rPr>
        <w:t xml:space="preserve">6G </w:t>
      </w:r>
      <w:r w:rsidR="00424364">
        <w:rPr>
          <w:rFonts w:eastAsia="맑은 고딕"/>
          <w:lang w:eastAsia="ko-KR"/>
        </w:rPr>
        <w:t>NAS control protocol</w:t>
      </w:r>
      <w:r>
        <w:rPr>
          <w:rFonts w:eastAsia="맑은 고딕"/>
          <w:lang w:eastAsia="ko-KR"/>
        </w:rPr>
        <w:t>,</w:t>
      </w:r>
      <w:r w:rsidR="00424364">
        <w:rPr>
          <w:rFonts w:eastAsia="맑은 고딕"/>
          <w:lang w:eastAsia="ko-KR"/>
        </w:rPr>
        <w:t xml:space="preserve"> terminated in </w:t>
      </w:r>
      <w:r>
        <w:rPr>
          <w:rFonts w:eastAsia="맑은 고딕"/>
          <w:lang w:eastAsia="ko-KR"/>
        </w:rPr>
        <w:t xml:space="preserve">the </w:t>
      </w:r>
      <w:r w:rsidR="00424364">
        <w:rPr>
          <w:rFonts w:eastAsia="맑은 고딕"/>
          <w:lang w:eastAsia="ko-KR"/>
        </w:rPr>
        <w:t>control function of core network on the network side</w:t>
      </w:r>
      <w:r w:rsidR="001519AA">
        <w:rPr>
          <w:rFonts w:eastAsia="맑은 고딕"/>
          <w:lang w:eastAsia="ko-KR"/>
        </w:rPr>
        <w:t xml:space="preserve">. </w:t>
      </w:r>
      <w:r>
        <w:rPr>
          <w:rFonts w:eastAsia="맑은 고딕"/>
          <w:lang w:eastAsia="ko-KR"/>
        </w:rPr>
        <w:t>The s</w:t>
      </w:r>
      <w:r w:rsidR="001519AA">
        <w:rPr>
          <w:rFonts w:eastAsia="맑은 고딕"/>
          <w:lang w:eastAsia="ko-KR"/>
        </w:rPr>
        <w:t>ublayer(s) below RRC can be defined based on the study for 6GR user plane protocol stack</w:t>
      </w:r>
      <w:r>
        <w:rPr>
          <w:rFonts w:eastAsia="맑은 고딕"/>
          <w:lang w:eastAsia="ko-KR"/>
        </w:rPr>
        <w:t xml:space="preserve">, with these </w:t>
      </w:r>
      <w:r w:rsidR="001519AA">
        <w:rPr>
          <w:rFonts w:eastAsia="맑은 고딕"/>
          <w:lang w:eastAsia="ko-KR"/>
        </w:rPr>
        <w:t xml:space="preserve">sublayer(s) </w:t>
      </w:r>
      <w:r>
        <w:rPr>
          <w:rFonts w:eastAsia="맑은 고딕"/>
          <w:lang w:eastAsia="ko-KR"/>
        </w:rPr>
        <w:t xml:space="preserve">also terminating </w:t>
      </w:r>
      <w:r w:rsidR="001519AA">
        <w:rPr>
          <w:rFonts w:eastAsia="맑은 고딕"/>
          <w:lang w:eastAsia="ko-KR"/>
        </w:rPr>
        <w:t xml:space="preserve">in 6G </w:t>
      </w:r>
      <w:proofErr w:type="spellStart"/>
      <w:r w:rsidR="001519AA">
        <w:rPr>
          <w:rFonts w:eastAsia="맑은 고딕"/>
          <w:lang w:eastAsia="ko-KR"/>
        </w:rPr>
        <w:t>sNB</w:t>
      </w:r>
      <w:proofErr w:type="spellEnd"/>
      <w:r w:rsidR="001519AA">
        <w:rPr>
          <w:rFonts w:eastAsia="맑은 고딕"/>
          <w:lang w:eastAsia="ko-KR"/>
        </w:rPr>
        <w:t xml:space="preserve"> on the network side.</w:t>
      </w:r>
    </w:p>
    <w:p w14:paraId="0B240235" w14:textId="5CACBAEF" w:rsidR="00181DA8" w:rsidRPr="00F34779" w:rsidRDefault="004A4F02" w:rsidP="00C319F8">
      <w:pPr>
        <w:pStyle w:val="af1"/>
        <w:numPr>
          <w:ilvl w:val="1"/>
          <w:numId w:val="30"/>
        </w:numPr>
        <w:ind w:leftChars="0"/>
        <w:rPr>
          <w:rFonts w:eastAsia="맑은 고딕"/>
          <w:lang w:eastAsia="ko-KR"/>
        </w:rPr>
      </w:pPr>
      <w:r w:rsidRPr="00F34779">
        <w:rPr>
          <w:rFonts w:eastAsia="맑은 고딕"/>
          <w:lang w:eastAsia="ko-KR"/>
        </w:rPr>
        <w:t xml:space="preserve">RAN2 should design </w:t>
      </w:r>
      <w:r w:rsidR="00F34779" w:rsidRPr="00F34779">
        <w:rPr>
          <w:rFonts w:eastAsia="맑은 고딕"/>
          <w:lang w:eastAsia="ko-KR"/>
        </w:rPr>
        <w:t xml:space="preserve">the </w:t>
      </w:r>
      <w:r w:rsidRPr="00F34779">
        <w:rPr>
          <w:rFonts w:eastAsia="맑은 고딕"/>
          <w:lang w:eastAsia="ko-KR"/>
        </w:rPr>
        <w:t>6GR control plane protocol</w:t>
      </w:r>
      <w:r w:rsidR="00F34779" w:rsidRPr="00F34779">
        <w:rPr>
          <w:rFonts w:eastAsia="맑은 고딕"/>
          <w:lang w:eastAsia="ko-KR"/>
        </w:rPr>
        <w:t xml:space="preserve"> with a focus on reducing </w:t>
      </w:r>
      <w:r w:rsidR="00AD4E27" w:rsidRPr="00F34779">
        <w:rPr>
          <w:rFonts w:eastAsia="맑은 고딕"/>
          <w:lang w:eastAsia="ko-KR"/>
        </w:rPr>
        <w:t xml:space="preserve">configuration </w:t>
      </w:r>
      <w:r w:rsidR="00F60E9C" w:rsidRPr="00F34779">
        <w:rPr>
          <w:rFonts w:eastAsia="맑은 고딕"/>
          <w:lang w:eastAsia="ko-KR"/>
        </w:rPr>
        <w:t>and signa</w:t>
      </w:r>
      <w:r w:rsidR="008266C5">
        <w:rPr>
          <w:rFonts w:eastAsia="맑은 고딕"/>
          <w:lang w:eastAsia="ko-KR"/>
        </w:rPr>
        <w:t>l</w:t>
      </w:r>
      <w:r w:rsidR="00F60E9C" w:rsidRPr="00F34779">
        <w:rPr>
          <w:rFonts w:eastAsia="맑은 고딕"/>
          <w:lang w:eastAsia="ko-KR"/>
        </w:rPr>
        <w:t xml:space="preserve">ling </w:t>
      </w:r>
      <w:r w:rsidR="00AD4E27" w:rsidRPr="00F34779">
        <w:rPr>
          <w:rFonts w:eastAsia="맑은 고딕"/>
          <w:lang w:eastAsia="ko-KR"/>
        </w:rPr>
        <w:t xml:space="preserve">complexity and </w:t>
      </w:r>
      <w:r w:rsidR="00F34779" w:rsidRPr="00F34779">
        <w:rPr>
          <w:rFonts w:eastAsia="맑은 고딕"/>
          <w:lang w:eastAsia="ko-KR"/>
        </w:rPr>
        <w:t>avoiding redundant</w:t>
      </w:r>
      <w:r w:rsidR="00AD4E27" w:rsidRPr="00F34779">
        <w:rPr>
          <w:rFonts w:eastAsia="맑은 고딕"/>
          <w:lang w:eastAsia="ko-KR"/>
        </w:rPr>
        <w:t xml:space="preserve"> options</w:t>
      </w:r>
      <w:r w:rsidRPr="00F34779">
        <w:rPr>
          <w:rFonts w:eastAsia="맑은 고딕"/>
          <w:lang w:eastAsia="ko-KR"/>
        </w:rPr>
        <w:t xml:space="preserve">. </w:t>
      </w:r>
      <w:r w:rsidR="00D32CE2" w:rsidRPr="00F34779">
        <w:rPr>
          <w:rFonts w:eastAsia="맑은 고딕"/>
          <w:lang w:eastAsia="ko-KR"/>
        </w:rPr>
        <w:t>Services and functions</w:t>
      </w:r>
      <w:r w:rsidR="00F34779">
        <w:rPr>
          <w:rFonts w:eastAsia="맑은 고딕"/>
          <w:lang w:eastAsia="ko-KR"/>
        </w:rPr>
        <w:t>, as outlined</w:t>
      </w:r>
      <w:r w:rsidR="00D32CE2" w:rsidRPr="00F34779">
        <w:rPr>
          <w:rFonts w:eastAsia="맑은 고딕"/>
          <w:lang w:eastAsia="ko-KR"/>
        </w:rPr>
        <w:t xml:space="preserve"> in Table 1</w:t>
      </w:r>
      <w:r w:rsidR="00F34779">
        <w:rPr>
          <w:rFonts w:eastAsia="맑은 고딕"/>
          <w:lang w:eastAsia="ko-KR"/>
        </w:rPr>
        <w:t>,</w:t>
      </w:r>
      <w:r w:rsidR="00D32CE2" w:rsidRPr="00F34779">
        <w:rPr>
          <w:rFonts w:eastAsia="맑은 고딕"/>
          <w:lang w:eastAsia="ko-KR"/>
        </w:rPr>
        <w:t xml:space="preserve"> can be defined for RRC in 6G Radio</w:t>
      </w:r>
      <w:r w:rsidR="00C03554" w:rsidRPr="00F34779">
        <w:rPr>
          <w:rFonts w:eastAsia="맑은 고딕"/>
          <w:lang w:eastAsia="ko-KR"/>
        </w:rPr>
        <w:t xml:space="preserve">, </w:t>
      </w:r>
      <w:r w:rsidR="00F34779">
        <w:rPr>
          <w:rFonts w:eastAsia="맑은 고딕"/>
          <w:lang w:eastAsia="ko-KR"/>
        </w:rPr>
        <w:t xml:space="preserve">adopting the services and functions of RRC sublayer </w:t>
      </w:r>
      <w:r w:rsidR="00F60B85" w:rsidRPr="00F34779">
        <w:rPr>
          <w:rFonts w:eastAsia="맑은 고딕"/>
          <w:lang w:eastAsia="ko-KR"/>
        </w:rPr>
        <w:t xml:space="preserve">in </w:t>
      </w:r>
      <w:r w:rsidR="001B0453" w:rsidRPr="00F34779">
        <w:rPr>
          <w:rFonts w:eastAsia="맑은 고딕"/>
          <w:lang w:eastAsia="ko-KR"/>
        </w:rPr>
        <w:t>5G NR</w:t>
      </w:r>
      <w:r w:rsidR="00F34779">
        <w:rPr>
          <w:rFonts w:eastAsia="맑은 고딕"/>
          <w:lang w:eastAsia="ko-KR"/>
        </w:rPr>
        <w:t xml:space="preserve"> </w:t>
      </w:r>
      <w:r w:rsidR="00E56359" w:rsidRPr="00F34779">
        <w:rPr>
          <w:rFonts w:eastAsia="맑은 고딕"/>
          <w:lang w:eastAsia="ko-KR"/>
        </w:rPr>
        <w:t>as a baseline</w:t>
      </w:r>
      <w:r w:rsidR="001B0453" w:rsidRPr="00F34779">
        <w:rPr>
          <w:rFonts w:eastAsia="맑은 고딕"/>
          <w:lang w:eastAsia="ko-KR"/>
        </w:rPr>
        <w:t>.</w:t>
      </w:r>
      <w:r w:rsidR="00C03554" w:rsidRPr="00F34779">
        <w:rPr>
          <w:rFonts w:eastAsia="맑은 고딕"/>
          <w:lang w:eastAsia="ko-KR"/>
        </w:rPr>
        <w:t xml:space="preserve"> </w:t>
      </w:r>
    </w:p>
    <w:p w14:paraId="5995B46A" w14:textId="5FE31C86" w:rsidR="0045413C" w:rsidRPr="0045413C" w:rsidRDefault="0045413C" w:rsidP="0045413C">
      <w:pPr>
        <w:pStyle w:val="af3"/>
        <w:keepNext/>
        <w:jc w:val="center"/>
      </w:pPr>
      <w:r w:rsidRPr="0045413C">
        <w:t xml:space="preserve">Table </w:t>
      </w:r>
      <w:r w:rsidR="00480429">
        <w:fldChar w:fldCharType="begin"/>
      </w:r>
      <w:r w:rsidR="00480429">
        <w:instrText xml:space="preserve"> SEQ Table \* ARABIC </w:instrText>
      </w:r>
      <w:r w:rsidR="00480429">
        <w:fldChar w:fldCharType="separate"/>
      </w:r>
      <w:r w:rsidR="000B5D3D">
        <w:rPr>
          <w:noProof/>
        </w:rPr>
        <w:t>1</w:t>
      </w:r>
      <w:r w:rsidR="00480429">
        <w:rPr>
          <w:noProof/>
        </w:rPr>
        <w:fldChar w:fldCharType="end"/>
      </w:r>
      <w:r w:rsidRPr="0045413C">
        <w:t xml:space="preserve"> </w:t>
      </w:r>
      <w:bookmarkStart w:id="0" w:name="_GoBack"/>
      <w:bookmarkEnd w:id="0"/>
      <w:r w:rsidRPr="0045413C">
        <w:rPr>
          <w:rFonts w:eastAsia="바탕체"/>
          <w:lang w:eastAsia="ko-KR"/>
        </w:rPr>
        <w:t>Service</w:t>
      </w:r>
      <w:r w:rsidR="001B0453">
        <w:rPr>
          <w:rFonts w:eastAsia="바탕체"/>
          <w:lang w:eastAsia="ko-KR"/>
        </w:rPr>
        <w:t>s</w:t>
      </w:r>
      <w:r w:rsidRPr="0045413C">
        <w:rPr>
          <w:rFonts w:eastAsia="바탕체"/>
          <w:lang w:eastAsia="ko-KR"/>
        </w:rPr>
        <w:t xml:space="preserve"> and functions of RRC in 6G Radio</w:t>
      </w:r>
    </w:p>
    <w:tbl>
      <w:tblPr>
        <w:tblStyle w:val="af2"/>
        <w:tblW w:w="0" w:type="auto"/>
        <w:tblInd w:w="1200" w:type="dxa"/>
        <w:tblLook w:val="04A0" w:firstRow="1" w:lastRow="0" w:firstColumn="1" w:lastColumn="0" w:noHBand="0" w:noVBand="1"/>
      </w:tblPr>
      <w:tblGrid>
        <w:gridCol w:w="8429"/>
      </w:tblGrid>
      <w:tr w:rsidR="00792176" w14:paraId="6F642648" w14:textId="77777777" w:rsidTr="0045413C">
        <w:tc>
          <w:tcPr>
            <w:tcW w:w="8429" w:type="dxa"/>
          </w:tcPr>
          <w:p w14:paraId="7C3BB76F" w14:textId="7DA371DD" w:rsidR="00792176" w:rsidRDefault="00E92E45" w:rsidP="00792176">
            <w:pPr>
              <w:pStyle w:val="af1"/>
              <w:ind w:leftChars="0" w:left="0"/>
              <w:rPr>
                <w:rFonts w:eastAsia="맑은 고딕"/>
                <w:lang w:eastAsia="ko-KR"/>
              </w:rPr>
            </w:pPr>
            <w:r>
              <w:rPr>
                <w:rFonts w:eastAsia="맑은 고딕"/>
                <w:lang w:eastAsia="ko-KR"/>
              </w:rPr>
              <w:t>The se</w:t>
            </w:r>
            <w:r w:rsidR="00792176">
              <w:rPr>
                <w:rFonts w:eastAsia="맑은 고딕" w:hint="eastAsia"/>
                <w:lang w:eastAsia="ko-KR"/>
              </w:rPr>
              <w:t xml:space="preserve">rvices and </w:t>
            </w:r>
            <w:r>
              <w:rPr>
                <w:rFonts w:eastAsia="맑은 고딕"/>
                <w:lang w:eastAsia="ko-KR"/>
              </w:rPr>
              <w:t>f</w:t>
            </w:r>
            <w:r w:rsidR="00792176">
              <w:rPr>
                <w:rFonts w:eastAsia="맑은 고딕" w:hint="eastAsia"/>
                <w:lang w:eastAsia="ko-KR"/>
              </w:rPr>
              <w:t>unctions of RRC sublayer</w:t>
            </w:r>
            <w:r w:rsidR="00792176">
              <w:rPr>
                <w:rFonts w:eastAsia="맑은 고딕"/>
                <w:lang w:eastAsia="ko-KR"/>
              </w:rPr>
              <w:t xml:space="preserve"> in 6G Radio</w:t>
            </w:r>
            <w:r>
              <w:rPr>
                <w:rFonts w:eastAsia="맑은 고딕" w:hint="eastAsia"/>
                <w:lang w:eastAsia="ko-KR"/>
              </w:rPr>
              <w:t xml:space="preserve"> include:</w:t>
            </w:r>
          </w:p>
          <w:p w14:paraId="4E429EEF" w14:textId="7D672553" w:rsidR="00792176" w:rsidRPr="00CE3B75" w:rsidRDefault="00792176" w:rsidP="00792176">
            <w:pPr>
              <w:pStyle w:val="B1"/>
            </w:pPr>
            <w:r w:rsidRPr="00CE3B75">
              <w:t>-</w:t>
            </w:r>
            <w:r w:rsidRPr="00CE3B75">
              <w:tab/>
            </w:r>
            <w:r w:rsidR="004973DC">
              <w:t>Broadcast of s</w:t>
            </w:r>
            <w:r w:rsidRPr="00CE3B75">
              <w:t>ystem In</w:t>
            </w:r>
            <w:r>
              <w:t>formation related to AS and NAS</w:t>
            </w:r>
          </w:p>
          <w:p w14:paraId="6CD81695" w14:textId="0ECF5280" w:rsidR="00792176" w:rsidRPr="00CE3B75" w:rsidRDefault="00792176" w:rsidP="00792176">
            <w:pPr>
              <w:pStyle w:val="B1"/>
            </w:pPr>
            <w:r w:rsidRPr="00CE3B75">
              <w:t>-</w:t>
            </w:r>
            <w:r w:rsidRPr="00CE3B75">
              <w:tab/>
              <w:t>Paging</w:t>
            </w:r>
            <w:r w:rsidR="004E0BC2">
              <w:t xml:space="preserve"> – FFS to support both 6G-RAN initiated paging and 6G core network initiated paging</w:t>
            </w:r>
          </w:p>
          <w:p w14:paraId="7C17FECE" w14:textId="69DBDA97" w:rsidR="00792176" w:rsidRPr="00CE3B75" w:rsidRDefault="00792176" w:rsidP="00792176">
            <w:pPr>
              <w:pStyle w:val="B1"/>
            </w:pPr>
            <w:r w:rsidRPr="00CE3B75">
              <w:t>-</w:t>
            </w:r>
            <w:r w:rsidRPr="00CE3B75">
              <w:tab/>
              <w:t xml:space="preserve">Establishment, maintenance and release of an RRC connection between the UE and </w:t>
            </w:r>
            <w:r>
              <w:t>6G</w:t>
            </w:r>
            <w:r w:rsidRPr="00CE3B75">
              <w:t xml:space="preserve">-RAN </w:t>
            </w:r>
          </w:p>
          <w:p w14:paraId="3F972F87" w14:textId="7B10EFB4" w:rsidR="00792176" w:rsidRPr="00CE3B75" w:rsidRDefault="00792176" w:rsidP="00792176">
            <w:pPr>
              <w:pStyle w:val="B1"/>
            </w:pPr>
            <w:r w:rsidRPr="00CE3B75">
              <w:lastRenderedPageBreak/>
              <w:t>-</w:t>
            </w:r>
            <w:r w:rsidRPr="00CE3B75">
              <w:tab/>
              <w:t>Security fun</w:t>
            </w:r>
            <w:r>
              <w:t>ctions including key management</w:t>
            </w:r>
          </w:p>
          <w:p w14:paraId="26073047" w14:textId="27B33525" w:rsidR="00792176" w:rsidRPr="00CE3B75" w:rsidRDefault="00792176" w:rsidP="00792176">
            <w:pPr>
              <w:pStyle w:val="B1"/>
            </w:pPr>
            <w:r w:rsidRPr="00CE3B75">
              <w:t>-</w:t>
            </w:r>
            <w:r w:rsidRPr="00CE3B75">
              <w:tab/>
              <w:t xml:space="preserve">Establishment, configuration, maintenance and release of </w:t>
            </w:r>
            <w:r w:rsidR="0067580C">
              <w:t>r</w:t>
            </w:r>
            <w:r w:rsidRPr="00CE3B75">
              <w:t xml:space="preserve">adio </w:t>
            </w:r>
            <w:r w:rsidR="0067580C">
              <w:t>b</w:t>
            </w:r>
            <w:r>
              <w:t>earers</w:t>
            </w:r>
            <w:r w:rsidR="00D12C5F">
              <w:t xml:space="preserve"> – FFS on radio bearer types supported in 6G Radio</w:t>
            </w:r>
          </w:p>
          <w:p w14:paraId="7CD3CC49" w14:textId="77777777" w:rsidR="00792176" w:rsidRPr="00CE3B75" w:rsidRDefault="00792176" w:rsidP="00792176">
            <w:pPr>
              <w:pStyle w:val="B1"/>
            </w:pPr>
            <w:r w:rsidRPr="00CE3B75">
              <w:t>-</w:t>
            </w:r>
            <w:r w:rsidRPr="00CE3B75">
              <w:tab/>
              <w:t>Mobility functions including:</w:t>
            </w:r>
          </w:p>
          <w:p w14:paraId="64510B12" w14:textId="243A84CE" w:rsidR="00792176" w:rsidRPr="00CE3B75" w:rsidRDefault="00792176" w:rsidP="00792176">
            <w:pPr>
              <w:pStyle w:val="B2"/>
            </w:pPr>
            <w:r w:rsidRPr="00CE3B75">
              <w:t>-</w:t>
            </w:r>
            <w:r w:rsidRPr="00CE3B75">
              <w:tab/>
              <w:t>Handover and context transfer</w:t>
            </w:r>
          </w:p>
          <w:p w14:paraId="1422A9CD" w14:textId="1262C8EC" w:rsidR="00792176" w:rsidRPr="00CE3B75" w:rsidRDefault="00792176" w:rsidP="00792176">
            <w:pPr>
              <w:pStyle w:val="B2"/>
            </w:pPr>
            <w:r w:rsidRPr="00CE3B75">
              <w:t>-</w:t>
            </w:r>
            <w:r w:rsidRPr="00CE3B75">
              <w:tab/>
              <w:t>UE cell selection and reselection and control of</w:t>
            </w:r>
            <w:r>
              <w:t xml:space="preserve"> cell selection and reselection</w:t>
            </w:r>
          </w:p>
          <w:p w14:paraId="3E3B6B1B" w14:textId="77777777" w:rsidR="00792176" w:rsidRDefault="00792176" w:rsidP="00792176">
            <w:pPr>
              <w:pStyle w:val="B2"/>
            </w:pPr>
            <w:r w:rsidRPr="00CE3B75">
              <w:t>-</w:t>
            </w:r>
            <w:r w:rsidRPr="00CE3B75">
              <w:tab/>
              <w:t>Inter-RAT mobility</w:t>
            </w:r>
          </w:p>
          <w:p w14:paraId="66E548D3" w14:textId="76F9CB74" w:rsidR="00792176" w:rsidRDefault="00792176" w:rsidP="00792176">
            <w:pPr>
              <w:pStyle w:val="B1"/>
            </w:pPr>
            <w:r w:rsidRPr="00CE3B75">
              <w:t>-</w:t>
            </w:r>
            <w:r w:rsidRPr="00CE3B75">
              <w:tab/>
              <w:t>UE measurement reporti</w:t>
            </w:r>
            <w:r>
              <w:t>ng and control of the reporting</w:t>
            </w:r>
          </w:p>
          <w:p w14:paraId="161BB016" w14:textId="77777777" w:rsidR="00792176" w:rsidRPr="00CE3B75" w:rsidRDefault="00792176" w:rsidP="00792176">
            <w:pPr>
              <w:pStyle w:val="B1"/>
            </w:pPr>
            <w:r w:rsidRPr="00CE3B75">
              <w:t>-</w:t>
            </w:r>
            <w:r w:rsidRPr="00CE3B75">
              <w:tab/>
              <w:t>Detection of and recovery from radio link failure;</w:t>
            </w:r>
          </w:p>
          <w:p w14:paraId="3F3EF0E4" w14:textId="77777777" w:rsidR="00792176" w:rsidRPr="00CE3B75" w:rsidRDefault="00792176" w:rsidP="00792176">
            <w:pPr>
              <w:pStyle w:val="B1"/>
            </w:pPr>
            <w:r w:rsidRPr="00CE3B75">
              <w:t>-</w:t>
            </w:r>
            <w:r w:rsidRPr="00CE3B75">
              <w:tab/>
              <w:t>NAS message transfer to/from NAS from/to UE.</w:t>
            </w:r>
          </w:p>
          <w:p w14:paraId="33F5950F" w14:textId="2047A535" w:rsidR="00792176" w:rsidRDefault="00792176" w:rsidP="00792176">
            <w:pPr>
              <w:pStyle w:val="B1"/>
              <w:rPr>
                <w:rFonts w:eastAsia="맑은 고딕"/>
                <w:lang w:eastAsia="ko-KR"/>
              </w:rPr>
            </w:pPr>
            <w:r w:rsidRPr="00CE3B75">
              <w:t>-</w:t>
            </w:r>
            <w:r w:rsidRPr="00CE3B75">
              <w:tab/>
              <w:t>QoS management func</w:t>
            </w:r>
            <w:r>
              <w:t>tions</w:t>
            </w:r>
          </w:p>
        </w:tc>
      </w:tr>
    </w:tbl>
    <w:p w14:paraId="55100005" w14:textId="0209B73D" w:rsidR="00792176" w:rsidRDefault="00792176" w:rsidP="00792176">
      <w:pPr>
        <w:pStyle w:val="af1"/>
        <w:ind w:leftChars="0" w:left="1200"/>
        <w:rPr>
          <w:rFonts w:eastAsia="맑은 고딕"/>
          <w:lang w:eastAsia="ko-KR"/>
        </w:rPr>
      </w:pPr>
    </w:p>
    <w:p w14:paraId="4B530A18" w14:textId="7799B220" w:rsidR="003E4CB0" w:rsidRPr="003E4CB0" w:rsidRDefault="003E4CB0" w:rsidP="003E4CB0">
      <w:pPr>
        <w:pStyle w:val="af1"/>
        <w:numPr>
          <w:ilvl w:val="1"/>
          <w:numId w:val="30"/>
        </w:numPr>
        <w:ind w:leftChars="0"/>
        <w:rPr>
          <w:rFonts w:eastAsia="맑은 고딕"/>
          <w:lang w:eastAsia="ko-KR"/>
        </w:rPr>
      </w:pPr>
      <w:r w:rsidRPr="003E4CB0">
        <w:rPr>
          <w:rFonts w:eastAsia="맑은 고딕"/>
          <w:lang w:eastAsia="ko-KR"/>
        </w:rPr>
        <w:t>In 6G R</w:t>
      </w:r>
      <w:r>
        <w:rPr>
          <w:rFonts w:eastAsia="맑은 고딕"/>
          <w:lang w:eastAsia="ko-KR"/>
        </w:rPr>
        <w:t>AN</w:t>
      </w:r>
      <w:r w:rsidRPr="003E4CB0">
        <w:rPr>
          <w:rFonts w:eastAsia="맑은 고딕"/>
          <w:lang w:eastAsia="ko-KR"/>
        </w:rPr>
        <w:t>, three RRC states—RRC_CONNECTED, RRC_INACTIVE, and RRC_IDLE—can be defined for UE</w:t>
      </w:r>
      <w:r>
        <w:rPr>
          <w:rFonts w:eastAsia="맑은 고딕"/>
          <w:lang w:eastAsia="ko-KR"/>
        </w:rPr>
        <w:t>. As</w:t>
      </w:r>
      <w:r w:rsidR="0055378F">
        <w:rPr>
          <w:rFonts w:eastAsia="맑은 고딕"/>
          <w:lang w:eastAsia="ko-KR"/>
        </w:rPr>
        <w:t xml:space="preserve"> stated in </w:t>
      </w:r>
      <w:r>
        <w:rPr>
          <w:rFonts w:eastAsia="맑은 고딕"/>
          <w:lang w:eastAsia="ko-KR"/>
        </w:rPr>
        <w:t>Section 2.1</w:t>
      </w:r>
      <w:r w:rsidRPr="003E4CB0">
        <w:rPr>
          <w:rFonts w:eastAsia="맑은 고딕"/>
          <w:lang w:eastAsia="ko-KR"/>
        </w:rPr>
        <w:t xml:space="preserve">, </w:t>
      </w:r>
      <w:r w:rsidR="0055378F">
        <w:rPr>
          <w:rFonts w:eastAsia="맑은 고딕"/>
          <w:lang w:eastAsia="ko-KR"/>
        </w:rPr>
        <w:t xml:space="preserve">RAN2 discussions aim to improve UE mobility management, particularly simplifying handover </w:t>
      </w:r>
      <w:r w:rsidR="0071527A">
        <w:rPr>
          <w:rFonts w:eastAsia="맑은 고딕"/>
          <w:lang w:eastAsia="ko-KR"/>
        </w:rPr>
        <w:t xml:space="preserve">procedure and paging </w:t>
      </w:r>
      <w:r w:rsidR="007F4EE3">
        <w:rPr>
          <w:rFonts w:eastAsia="맑은 고딕"/>
          <w:lang w:eastAsia="ko-KR"/>
        </w:rPr>
        <w:t>procedure</w:t>
      </w:r>
      <w:r w:rsidR="00112CA8">
        <w:rPr>
          <w:rFonts w:eastAsia="맑은 고딕"/>
          <w:lang w:eastAsia="ko-KR"/>
        </w:rPr>
        <w:t>.</w:t>
      </w:r>
    </w:p>
    <w:p w14:paraId="03AC27E0" w14:textId="2041ED56" w:rsidR="00607C88" w:rsidRPr="000577FC" w:rsidRDefault="002E7E62" w:rsidP="000577FC">
      <w:pPr>
        <w:overflowPunct w:val="0"/>
        <w:autoSpaceDE w:val="0"/>
        <w:autoSpaceDN w:val="0"/>
        <w:rPr>
          <w:b/>
          <w:bCs/>
          <w:lang w:eastAsia="zh-CN"/>
        </w:rPr>
      </w:pPr>
      <w:r>
        <w:rPr>
          <w:b/>
          <w:bCs/>
          <w:lang w:eastAsia="zh-CN"/>
        </w:rPr>
        <w:t>Observation 8</w:t>
      </w:r>
      <w:r w:rsidR="005A5C66" w:rsidRPr="000577FC">
        <w:rPr>
          <w:b/>
          <w:bCs/>
          <w:lang w:eastAsia="zh-CN"/>
        </w:rPr>
        <w:t xml:space="preserve">: </w:t>
      </w:r>
      <w:r w:rsidR="00607C88" w:rsidRPr="00607C88">
        <w:rPr>
          <w:b/>
          <w:bCs/>
          <w:lang w:eastAsia="zh-CN"/>
        </w:rPr>
        <w:t>RAN2 should design th</w:t>
      </w:r>
      <w:r w:rsidR="00607C88">
        <w:rPr>
          <w:b/>
          <w:bCs/>
          <w:lang w:eastAsia="zh-CN"/>
        </w:rPr>
        <w:t xml:space="preserve">e 6GR control plane protocol </w:t>
      </w:r>
      <w:r w:rsidR="00607C88" w:rsidRPr="00607C88">
        <w:rPr>
          <w:b/>
          <w:bCs/>
          <w:lang w:eastAsia="zh-CN"/>
        </w:rPr>
        <w:t>focusing on minimizing complexity, avoiding redundancy, and defining services and functions based on the 5G RRC sublayer as a baseline.</w:t>
      </w:r>
    </w:p>
    <w:p w14:paraId="795A80D2" w14:textId="3E639C88" w:rsidR="005A5C66" w:rsidRPr="005A5C66" w:rsidRDefault="005A5C66" w:rsidP="005A5C66">
      <w:pPr>
        <w:rPr>
          <w:rFonts w:eastAsia="맑은 고딕"/>
          <w:lang w:eastAsia="ko-KR"/>
        </w:rPr>
      </w:pPr>
      <w:r w:rsidRPr="005A5C66">
        <w:rPr>
          <w:rFonts w:eastAsia="맑은 고딕"/>
          <w:lang w:eastAsia="ko-KR"/>
        </w:rPr>
        <w:t>Based on the above observation</w:t>
      </w:r>
      <w:r w:rsidR="00224768">
        <w:rPr>
          <w:rFonts w:eastAsia="맑은 고딕"/>
          <w:lang w:eastAsia="ko-KR"/>
        </w:rPr>
        <w:t>s</w:t>
      </w:r>
      <w:r w:rsidRPr="005A5C66">
        <w:rPr>
          <w:rFonts w:eastAsia="맑은 고딕"/>
          <w:lang w:eastAsia="ko-KR"/>
        </w:rPr>
        <w:t>, we propose:</w:t>
      </w:r>
    </w:p>
    <w:p w14:paraId="54D4FF7B" w14:textId="77777777" w:rsidR="00C479E2" w:rsidRDefault="00C479E2" w:rsidP="00C479E2">
      <w:pPr>
        <w:overflowPunct w:val="0"/>
        <w:autoSpaceDE w:val="0"/>
        <w:autoSpaceDN w:val="0"/>
        <w:rPr>
          <w:b/>
          <w:bCs/>
          <w:lang w:eastAsia="zh-CN"/>
        </w:rPr>
      </w:pPr>
      <w:r>
        <w:rPr>
          <w:b/>
          <w:bCs/>
          <w:lang w:eastAsia="zh-CN"/>
        </w:rPr>
        <w:t>Proposal 3</w:t>
      </w:r>
      <w:r w:rsidRPr="000577FC">
        <w:rPr>
          <w:b/>
          <w:bCs/>
          <w:lang w:eastAsia="zh-CN"/>
        </w:rPr>
        <w:t xml:space="preserve">: </w:t>
      </w:r>
      <w:r>
        <w:rPr>
          <w:b/>
          <w:bCs/>
          <w:lang w:eastAsia="zh-CN"/>
        </w:rPr>
        <w:t>RAN2 to study 6G UP protocol stack with leveraging 5G NR UP protocol stack as a baseline. For 6G CP protocol, RAN2 can discuss the services and functions outlined in Table 1 for 6G RRC.</w:t>
      </w:r>
    </w:p>
    <w:p w14:paraId="5D139419" w14:textId="77777777" w:rsidR="00AD4E27" w:rsidRPr="00AD4E27" w:rsidRDefault="00AD4E27" w:rsidP="00D36EBC">
      <w:pPr>
        <w:pStyle w:val="af1"/>
        <w:numPr>
          <w:ilvl w:val="0"/>
          <w:numId w:val="30"/>
        </w:numPr>
        <w:ind w:leftChars="0"/>
        <w:rPr>
          <w:rFonts w:eastAsia="맑은 고딕"/>
          <w:lang w:eastAsia="ko-KR"/>
        </w:rPr>
      </w:pPr>
      <w:r w:rsidRPr="00AD4E27">
        <w:rPr>
          <w:rFonts w:eastAsia="맑은 고딕"/>
          <w:lang w:eastAsia="ko-KR"/>
        </w:rPr>
        <w:t>New plane architecture and protocol</w:t>
      </w:r>
    </w:p>
    <w:p w14:paraId="53255B32" w14:textId="38DFBE6A" w:rsidR="00AD4E27" w:rsidRDefault="00C17136" w:rsidP="00D36EBC">
      <w:pPr>
        <w:pStyle w:val="af1"/>
        <w:numPr>
          <w:ilvl w:val="1"/>
          <w:numId w:val="30"/>
        </w:numPr>
        <w:ind w:leftChars="0"/>
        <w:rPr>
          <w:rFonts w:eastAsia="맑은 고딕"/>
          <w:lang w:eastAsia="ko-KR"/>
        </w:rPr>
      </w:pPr>
      <w:r>
        <w:rPr>
          <w:rFonts w:eastAsia="맑은 고딕"/>
          <w:lang w:eastAsia="ko-KR"/>
        </w:rPr>
        <w:t>For</w:t>
      </w:r>
      <w:r w:rsidR="00C8632B">
        <w:rPr>
          <w:rFonts w:eastAsia="맑은 고딕"/>
          <w:lang w:eastAsia="ko-KR"/>
        </w:rPr>
        <w:t xml:space="preserve"> emerging </w:t>
      </w:r>
      <w:r w:rsidR="004D4D27">
        <w:rPr>
          <w:rFonts w:eastAsia="맑은 고딕"/>
          <w:lang w:eastAsia="ko-KR"/>
        </w:rPr>
        <w:t xml:space="preserve">operator </w:t>
      </w:r>
      <w:r w:rsidR="00C8632B">
        <w:rPr>
          <w:rFonts w:eastAsia="맑은 고딕"/>
          <w:lang w:eastAsia="ko-KR"/>
        </w:rPr>
        <w:t xml:space="preserve">services such as AI/ML and sensing, RAN2 needs to study how to </w:t>
      </w:r>
      <w:r w:rsidR="00D53E9D">
        <w:rPr>
          <w:rFonts w:eastAsia="맑은 고딕"/>
          <w:lang w:eastAsia="ko-KR"/>
        </w:rPr>
        <w:t xml:space="preserve">integrate with 6GR. This study is closely related with the </w:t>
      </w:r>
      <w:r w:rsidR="00E46B14">
        <w:rPr>
          <w:rFonts w:eastAsia="맑은 고딕"/>
          <w:lang w:eastAsia="ko-KR"/>
        </w:rPr>
        <w:t>work task</w:t>
      </w:r>
      <w:r w:rsidR="00B479F3">
        <w:rPr>
          <w:rFonts w:eastAsia="맑은 고딕"/>
          <w:lang w:eastAsia="ko-KR"/>
        </w:rPr>
        <w:t>s</w:t>
      </w:r>
      <w:r w:rsidR="00E46B14">
        <w:rPr>
          <w:rFonts w:eastAsia="맑은 고딕"/>
          <w:lang w:eastAsia="ko-KR"/>
        </w:rPr>
        <w:t xml:space="preserve"> </w:t>
      </w:r>
      <w:r w:rsidR="00D53E9D">
        <w:rPr>
          <w:rFonts w:eastAsia="맑은 고딕"/>
          <w:lang w:eastAsia="ko-KR"/>
        </w:rPr>
        <w:t xml:space="preserve">outlined </w:t>
      </w:r>
      <w:r w:rsidR="00E46B14">
        <w:rPr>
          <w:rFonts w:eastAsia="맑은 고딕"/>
          <w:lang w:eastAsia="ko-KR"/>
        </w:rPr>
        <w:t>in SA2 6G SID (refer to the highlighted texts in Table 2)</w:t>
      </w:r>
      <w:r w:rsidR="00C8632B">
        <w:rPr>
          <w:rFonts w:eastAsia="맑은 고딕"/>
          <w:lang w:eastAsia="ko-KR"/>
        </w:rPr>
        <w:t xml:space="preserve">. </w:t>
      </w:r>
      <w:r w:rsidR="007D46D7">
        <w:rPr>
          <w:rFonts w:eastAsia="맑은 고딕"/>
          <w:lang w:eastAsia="ko-KR"/>
        </w:rPr>
        <w:t>From the perspective of 6G Radio protocol, RAN2 can study new plane architecture, protocol</w:t>
      </w:r>
      <w:r w:rsidR="00D53E9D">
        <w:rPr>
          <w:rFonts w:eastAsia="맑은 고딕"/>
          <w:lang w:eastAsia="ko-KR"/>
        </w:rPr>
        <w:t>s</w:t>
      </w:r>
      <w:r w:rsidR="007D46D7">
        <w:rPr>
          <w:rFonts w:eastAsia="맑은 고딕"/>
          <w:lang w:eastAsia="ko-KR"/>
        </w:rPr>
        <w:t>, and radio bearer aspects if a</w:t>
      </w:r>
      <w:r w:rsidR="00D53E9D">
        <w:rPr>
          <w:rFonts w:eastAsia="맑은 고딕"/>
          <w:lang w:eastAsia="ko-KR"/>
        </w:rPr>
        <w:t xml:space="preserve"> dedicated</w:t>
      </w:r>
      <w:r w:rsidR="007D46D7">
        <w:rPr>
          <w:rFonts w:eastAsia="맑은 고딕"/>
          <w:lang w:eastAsia="ko-KR"/>
        </w:rPr>
        <w:t xml:space="preserve"> new plane</w:t>
      </w:r>
      <w:r w:rsidR="00D53E9D" w:rsidRPr="00150B45">
        <w:rPr>
          <w:rFonts w:eastAsia="맑은 고딕" w:cs="바탕" w:hint="eastAsia"/>
        </w:rPr>
        <w:t>—</w:t>
      </w:r>
      <w:r w:rsidR="007D46D7">
        <w:rPr>
          <w:rFonts w:eastAsia="맑은 고딕"/>
          <w:lang w:eastAsia="ko-KR"/>
        </w:rPr>
        <w:t xml:space="preserve">separate from </w:t>
      </w:r>
      <w:r w:rsidR="00D53E9D">
        <w:rPr>
          <w:rFonts w:eastAsia="맑은 고딕"/>
          <w:lang w:eastAsia="ko-KR"/>
        </w:rPr>
        <w:t xml:space="preserve">the </w:t>
      </w:r>
      <w:r w:rsidR="007D46D7">
        <w:rPr>
          <w:rFonts w:eastAsia="맑은 고딕"/>
          <w:lang w:eastAsia="ko-KR"/>
        </w:rPr>
        <w:t>control plane and user plane radio bearer</w:t>
      </w:r>
      <w:r w:rsidR="00D53E9D">
        <w:rPr>
          <w:rFonts w:eastAsia="맑은 고딕"/>
          <w:lang w:eastAsia="ko-KR"/>
        </w:rPr>
        <w:t>s</w:t>
      </w:r>
      <w:r w:rsidR="00D53E9D" w:rsidRPr="00150B45">
        <w:rPr>
          <w:rFonts w:eastAsia="맑은 고딕" w:cs="바탕" w:hint="eastAsia"/>
        </w:rPr>
        <w:t>—</w:t>
      </w:r>
      <w:r w:rsidR="007D46D7">
        <w:rPr>
          <w:rFonts w:eastAsia="맑은 고딕"/>
          <w:lang w:eastAsia="ko-KR"/>
        </w:rPr>
        <w:t>is</w:t>
      </w:r>
      <w:r w:rsidR="00D53E9D">
        <w:rPr>
          <w:rFonts w:eastAsia="맑은 고딕"/>
          <w:lang w:eastAsia="ko-KR"/>
        </w:rPr>
        <w:t xml:space="preserve"> deemed</w:t>
      </w:r>
      <w:r w:rsidR="007D46D7">
        <w:rPr>
          <w:rFonts w:eastAsia="맑은 고딕"/>
          <w:lang w:eastAsia="ko-KR"/>
        </w:rPr>
        <w:t xml:space="preserve"> necessary. </w:t>
      </w:r>
      <w:r w:rsidR="00D53E9D">
        <w:rPr>
          <w:rFonts w:eastAsia="맑은 고딕"/>
          <w:lang w:eastAsia="ko-KR"/>
        </w:rPr>
        <w:t>Developing a n</w:t>
      </w:r>
      <w:r w:rsidR="00BB2C8C">
        <w:rPr>
          <w:rFonts w:eastAsia="맑은 고딕"/>
          <w:lang w:eastAsia="ko-KR"/>
        </w:rPr>
        <w:t xml:space="preserve">ew plane architecture and protocol </w:t>
      </w:r>
      <w:r w:rsidR="00D53E9D">
        <w:rPr>
          <w:rFonts w:eastAsia="맑은 고딕"/>
          <w:lang w:eastAsia="ko-KR"/>
        </w:rPr>
        <w:t xml:space="preserve">will </w:t>
      </w:r>
      <w:r w:rsidR="00BB2C8C">
        <w:rPr>
          <w:rFonts w:eastAsia="맑은 고딕"/>
          <w:lang w:eastAsia="ko-KR"/>
        </w:rPr>
        <w:t>require collaboration with other</w:t>
      </w:r>
      <w:r w:rsidR="00D53E9D">
        <w:rPr>
          <w:rFonts w:eastAsia="맑은 고딕"/>
          <w:lang w:eastAsia="ko-KR"/>
        </w:rPr>
        <w:t xml:space="preserve"> relevant </w:t>
      </w:r>
      <w:r w:rsidR="00BB2C8C">
        <w:rPr>
          <w:rFonts w:eastAsia="맑은 고딕"/>
          <w:lang w:eastAsia="ko-KR"/>
        </w:rPr>
        <w:t xml:space="preserve">WGs such as SA2 and RAN3. </w:t>
      </w:r>
    </w:p>
    <w:p w14:paraId="4C9FE6B6" w14:textId="049CE4D4" w:rsidR="005E5BDD" w:rsidRDefault="005E5BDD" w:rsidP="00BB2C8C">
      <w:pPr>
        <w:pStyle w:val="af3"/>
        <w:keepNext/>
        <w:jc w:val="center"/>
      </w:pPr>
      <w:r>
        <w:t xml:space="preserve">Table </w:t>
      </w:r>
      <w:r w:rsidR="00480429">
        <w:fldChar w:fldCharType="begin"/>
      </w:r>
      <w:r w:rsidR="00480429">
        <w:instrText xml:space="preserve"> SEQ Table \* ARABIC </w:instrText>
      </w:r>
      <w:r w:rsidR="00480429">
        <w:fldChar w:fldCharType="separate"/>
      </w:r>
      <w:r w:rsidR="000B5D3D">
        <w:rPr>
          <w:noProof/>
        </w:rPr>
        <w:t>2</w:t>
      </w:r>
      <w:r w:rsidR="00480429">
        <w:rPr>
          <w:noProof/>
        </w:rPr>
        <w:fldChar w:fldCharType="end"/>
      </w:r>
      <w:r>
        <w:t xml:space="preserve"> </w:t>
      </w:r>
      <w:r w:rsidR="00F5430A">
        <w:t>Related w</w:t>
      </w:r>
      <w:r>
        <w:t>ork task</w:t>
      </w:r>
      <w:r w:rsidR="00B479F3">
        <w:t>s</w:t>
      </w:r>
      <w:r>
        <w:t xml:space="preserve"> in SA2 6G SID [3]</w:t>
      </w:r>
    </w:p>
    <w:tbl>
      <w:tblPr>
        <w:tblStyle w:val="af2"/>
        <w:tblW w:w="0" w:type="auto"/>
        <w:tblInd w:w="1200" w:type="dxa"/>
        <w:tblLook w:val="04A0" w:firstRow="1" w:lastRow="0" w:firstColumn="1" w:lastColumn="0" w:noHBand="0" w:noVBand="1"/>
      </w:tblPr>
      <w:tblGrid>
        <w:gridCol w:w="7442"/>
      </w:tblGrid>
      <w:tr w:rsidR="006B6C75" w14:paraId="42D721C7" w14:textId="77777777" w:rsidTr="006B6C75">
        <w:tc>
          <w:tcPr>
            <w:tcW w:w="7442" w:type="dxa"/>
          </w:tcPr>
          <w:p w14:paraId="017B1F90" w14:textId="584C4A88" w:rsidR="006B6C75" w:rsidRPr="00633A63" w:rsidRDefault="006B6C75" w:rsidP="006B6C75">
            <w:pPr>
              <w:pStyle w:val="af1"/>
              <w:wordWrap w:val="0"/>
              <w:spacing w:after="150"/>
              <w:ind w:leftChars="0" w:left="0" w:right="300"/>
              <w:rPr>
                <w:rFonts w:eastAsia="맑은 고딕" w:cs="Times New Roman"/>
                <w:szCs w:val="20"/>
                <w:lang w:eastAsia="ko-KR"/>
              </w:rPr>
            </w:pPr>
            <w:r w:rsidRPr="00633A63">
              <w:rPr>
                <w:rFonts w:eastAsia="맑은 고딕" w:cs="Times New Roman"/>
                <w:szCs w:val="20"/>
              </w:rPr>
              <w:t>&lt;</w:t>
            </w:r>
            <w:r w:rsidR="00633A63" w:rsidRPr="00633A63">
              <w:rPr>
                <w:rFonts w:eastAsia="맑은 고딕" w:cs="Times New Roman"/>
                <w:b/>
                <w:bCs/>
                <w:szCs w:val="20"/>
              </w:rPr>
              <w:t xml:space="preserve">SA2 </w:t>
            </w:r>
            <w:r w:rsidRPr="00633A63">
              <w:rPr>
                <w:rFonts w:eastAsia="맑은 고딕" w:cs="Times New Roman"/>
                <w:b/>
                <w:bCs/>
                <w:szCs w:val="20"/>
              </w:rPr>
              <w:t>6G SID in SP-250806</w:t>
            </w:r>
            <w:r w:rsidR="00633A63" w:rsidRPr="00633A63">
              <w:rPr>
                <w:rFonts w:eastAsia="맑은 고딕" w:cs="Times New Roman"/>
                <w:b/>
                <w:bCs/>
                <w:szCs w:val="20"/>
              </w:rPr>
              <w:t>[3]</w:t>
            </w:r>
            <w:r w:rsidRPr="00633A63">
              <w:rPr>
                <w:rFonts w:eastAsia="맑은 고딕" w:cs="Times New Roman"/>
                <w:szCs w:val="20"/>
              </w:rPr>
              <w:t>&gt;</w:t>
            </w:r>
          </w:p>
          <w:p w14:paraId="6B7694D4" w14:textId="77777777" w:rsidR="006B6C75" w:rsidRPr="00633A63" w:rsidRDefault="006B6C75" w:rsidP="006B6C75">
            <w:pPr>
              <w:overflowPunct w:val="0"/>
              <w:autoSpaceDE w:val="0"/>
              <w:autoSpaceDN w:val="0"/>
              <w:ind w:leftChars="100" w:left="200"/>
              <w:rPr>
                <w:rFonts w:eastAsia="굴림" w:cs="Times New Roman"/>
                <w:szCs w:val="20"/>
                <w:shd w:val="clear" w:color="auto" w:fill="FFFFFF"/>
                <w:lang w:val="en-GB" w:eastAsia="en-GB"/>
              </w:rPr>
            </w:pPr>
            <w:r w:rsidRPr="00633A63">
              <w:rPr>
                <w:rFonts w:cs="Times New Roman"/>
                <w:b/>
                <w:bCs/>
                <w:color w:val="000000"/>
                <w:szCs w:val="20"/>
                <w:shd w:val="clear" w:color="auto" w:fill="FFFFFF"/>
                <w:lang w:val="en-GB" w:eastAsia="en-GB"/>
              </w:rPr>
              <w:t>WT#1</w:t>
            </w:r>
            <w:r w:rsidRPr="00633A63">
              <w:rPr>
                <w:rFonts w:cs="Times New Roman"/>
                <w:color w:val="000000"/>
                <w:szCs w:val="20"/>
                <w:shd w:val="clear" w:color="auto" w:fill="FFFFFF"/>
                <w:lang w:val="en-GB" w:eastAsia="en-GB"/>
              </w:rPr>
              <w:t>: Define the overall 6G architecture as collection of capabilities and high level functionalities considering the following sub work tasks and other work tasks to support 6G access network:</w:t>
            </w:r>
          </w:p>
          <w:p w14:paraId="3F3867BA" w14:textId="78B1A31F" w:rsidR="006B6C75" w:rsidRPr="00633A63" w:rsidRDefault="006B6C75" w:rsidP="006B6C75">
            <w:pPr>
              <w:overflowPunct w:val="0"/>
              <w:autoSpaceDE w:val="0"/>
              <w:autoSpaceDN w:val="0"/>
              <w:ind w:left="1135" w:hanging="851"/>
              <w:rPr>
                <w:rFonts w:cs="Times New Roman"/>
                <w:szCs w:val="20"/>
                <w:shd w:val="clear" w:color="auto" w:fill="FFFFFF"/>
                <w:lang w:eastAsia="zh-CN"/>
              </w:rPr>
            </w:pPr>
            <w:r w:rsidRPr="00633A63">
              <w:rPr>
                <w:rFonts w:cs="Times New Roman"/>
                <w:color w:val="000000"/>
                <w:szCs w:val="20"/>
                <w:shd w:val="clear" w:color="auto" w:fill="FFFFFF"/>
              </w:rPr>
              <w:t>NOTE 1: The duplication of functionality in RAN and CN will be avoided, while maintaining the existing RAN and CN functionality split.</w:t>
            </w:r>
          </w:p>
          <w:p w14:paraId="71F0205C" w14:textId="73F4712C" w:rsidR="006B6C75" w:rsidRPr="00633A63" w:rsidRDefault="006B6C75" w:rsidP="006B6C75">
            <w:pPr>
              <w:overflowPunct w:val="0"/>
              <w:autoSpaceDE w:val="0"/>
              <w:autoSpaceDN w:val="0"/>
              <w:ind w:left="1440" w:hanging="720"/>
              <w:contextualSpacing/>
              <w:rPr>
                <w:rFonts w:cs="Times New Roman"/>
                <w:szCs w:val="20"/>
                <w:shd w:val="clear" w:color="auto" w:fill="FFFFFF"/>
                <w:lang w:val="en-GB" w:eastAsia="zh-CN"/>
              </w:rPr>
            </w:pPr>
            <w:r w:rsidRPr="00633A63">
              <w:rPr>
                <w:rFonts w:cs="Times New Roman"/>
                <w:color w:val="000000"/>
                <w:szCs w:val="20"/>
                <w:shd w:val="clear" w:color="auto" w:fill="FFFFFF"/>
                <w:lang w:val="en-GB" w:eastAsia="zh-CN"/>
              </w:rPr>
              <w:t>1.1.</w:t>
            </w:r>
            <w:r w:rsidRPr="00633A63">
              <w:rPr>
                <w:rFonts w:cs="Times New Roman"/>
                <w:color w:val="000000"/>
                <w:szCs w:val="20"/>
                <w:shd w:val="clear" w:color="auto" w:fill="FFFFFF"/>
                <w:lang w:val="en-GB" w:eastAsia="en-GB"/>
              </w:rPr>
              <w:t>Study</w:t>
            </w:r>
            <w:r w:rsidRPr="00633A63">
              <w:rPr>
                <w:rFonts w:cs="Times New Roman"/>
                <w:color w:val="000000"/>
                <w:szCs w:val="20"/>
                <w:shd w:val="clear" w:color="auto" w:fill="FFFFFF"/>
                <w:lang w:val="en-GB" w:eastAsia="zh-CN"/>
              </w:rPr>
              <w:t xml:space="preserve"> the support for control signalling for 6G for connectivity services and/or beyond connectivity services, including at least the following:</w:t>
            </w:r>
          </w:p>
          <w:p w14:paraId="241668CD" w14:textId="415831FD" w:rsidR="006B6C75" w:rsidRPr="00633A63" w:rsidRDefault="006B6C75" w:rsidP="006B6C75">
            <w:pPr>
              <w:overflowPunct w:val="0"/>
              <w:autoSpaceDE w:val="0"/>
              <w:autoSpaceDN w:val="0"/>
              <w:ind w:left="2160" w:hanging="720"/>
              <w:contextualSpacing/>
              <w:rPr>
                <w:rFonts w:cs="Times New Roman"/>
                <w:szCs w:val="20"/>
                <w:shd w:val="clear" w:color="auto" w:fill="FFFFFF"/>
                <w:lang w:val="en-GB" w:eastAsia="zh-CN"/>
              </w:rPr>
            </w:pPr>
            <w:r w:rsidRPr="00633A63">
              <w:rPr>
                <w:rFonts w:cs="Times New Roman"/>
                <w:color w:val="000000"/>
                <w:szCs w:val="20"/>
                <w:shd w:val="clear" w:color="auto" w:fill="FFFFFF"/>
                <w:lang w:val="en-GB" w:eastAsia="zh-CN"/>
              </w:rPr>
              <w:t>a. Whether and how to enable the introduction of a new non-access stratum functionality without impacting other non-access stratum functionalities.</w:t>
            </w:r>
          </w:p>
          <w:p w14:paraId="0ABF5239" w14:textId="0300F4B9" w:rsidR="006B6C75" w:rsidRPr="00633A63" w:rsidRDefault="006B6C75" w:rsidP="006B6C75">
            <w:pPr>
              <w:overflowPunct w:val="0"/>
              <w:autoSpaceDE w:val="0"/>
              <w:autoSpaceDN w:val="0"/>
              <w:ind w:left="2160" w:hanging="720"/>
              <w:contextualSpacing/>
              <w:rPr>
                <w:rFonts w:cs="Times New Roman"/>
                <w:szCs w:val="20"/>
                <w:shd w:val="clear" w:color="auto" w:fill="FFFFFF"/>
                <w:lang w:val="en-GB" w:eastAsia="zh-CN"/>
              </w:rPr>
            </w:pPr>
            <w:r w:rsidRPr="00633A63">
              <w:rPr>
                <w:rFonts w:cs="Times New Roman"/>
                <w:color w:val="000000"/>
                <w:szCs w:val="20"/>
                <w:shd w:val="clear" w:color="auto" w:fill="FFFFFF"/>
                <w:lang w:val="en-GB" w:eastAsia="zh-CN"/>
              </w:rPr>
              <w:t>b. Whether and how to identify a minimal set of non-access stratum functionalities that does not get impacted by additional non-access stratum functionalities.</w:t>
            </w:r>
          </w:p>
          <w:p w14:paraId="45972D6F" w14:textId="77777777" w:rsidR="006B6C75" w:rsidRDefault="006B6C75" w:rsidP="00591A74">
            <w:pPr>
              <w:overflowPunct w:val="0"/>
              <w:autoSpaceDE w:val="0"/>
              <w:autoSpaceDN w:val="0"/>
              <w:ind w:left="2160" w:hanging="720"/>
              <w:contextualSpacing/>
              <w:rPr>
                <w:rFonts w:cs="Times New Roman"/>
                <w:color w:val="000000"/>
                <w:szCs w:val="20"/>
                <w:shd w:val="clear" w:color="auto" w:fill="FFFFFF"/>
                <w:lang w:val="en-GB" w:eastAsia="zh-CN"/>
              </w:rPr>
            </w:pPr>
            <w:r w:rsidRPr="00633A63">
              <w:rPr>
                <w:rFonts w:cs="Times New Roman"/>
                <w:color w:val="000000"/>
                <w:szCs w:val="20"/>
                <w:shd w:val="clear" w:color="auto" w:fill="FFFFFF"/>
                <w:lang w:val="en-GB" w:eastAsia="zh-CN"/>
              </w:rPr>
              <w:t xml:space="preserve">c. </w:t>
            </w:r>
            <w:r w:rsidRPr="00633A63">
              <w:rPr>
                <w:rFonts w:cs="Times New Roman"/>
                <w:color w:val="000000"/>
                <w:szCs w:val="20"/>
                <w:highlight w:val="green"/>
                <w:shd w:val="clear" w:color="auto" w:fill="FFFFFF"/>
                <w:lang w:val="en-GB" w:eastAsia="zh-CN"/>
              </w:rPr>
              <w:t>Whether</w:t>
            </w:r>
            <w:r w:rsidRPr="00633A63">
              <w:rPr>
                <w:rFonts w:cs="Times New Roman"/>
                <w:color w:val="000000"/>
                <w:szCs w:val="20"/>
                <w:shd w:val="clear" w:color="auto" w:fill="FFFFFF"/>
                <w:lang w:val="en-GB" w:eastAsia="zh-CN"/>
              </w:rPr>
              <w:t xml:space="preserve"> and </w:t>
            </w:r>
            <w:r w:rsidRPr="00633A63">
              <w:rPr>
                <w:rFonts w:cs="Times New Roman"/>
                <w:color w:val="000000"/>
                <w:szCs w:val="20"/>
                <w:highlight w:val="green"/>
                <w:shd w:val="clear" w:color="auto" w:fill="FFFFFF"/>
                <w:lang w:val="en-GB" w:eastAsia="zh-CN"/>
              </w:rPr>
              <w:t>how</w:t>
            </w:r>
            <w:r w:rsidRPr="00633A63">
              <w:rPr>
                <w:rFonts w:cs="Times New Roman"/>
                <w:color w:val="000000"/>
                <w:szCs w:val="20"/>
                <w:shd w:val="clear" w:color="auto" w:fill="FFFFFF"/>
                <w:lang w:val="en-GB" w:eastAsia="zh-CN"/>
              </w:rPr>
              <w:t xml:space="preserve"> </w:t>
            </w:r>
            <w:r w:rsidRPr="00633A63">
              <w:rPr>
                <w:rFonts w:cs="Times New Roman"/>
                <w:color w:val="000000"/>
                <w:szCs w:val="20"/>
                <w:highlight w:val="green"/>
                <w:shd w:val="clear" w:color="auto" w:fill="FFFFFF"/>
                <w:lang w:val="en-GB" w:eastAsia="zh-CN"/>
              </w:rPr>
              <w:t>to develop generic mechanisms for UE-Core Network interaction to support operator services.</w:t>
            </w:r>
          </w:p>
          <w:p w14:paraId="79A5D1FF" w14:textId="77777777" w:rsidR="00263DFD" w:rsidRDefault="00263DFD" w:rsidP="00263DFD">
            <w:pPr>
              <w:overflowPunct w:val="0"/>
              <w:autoSpaceDE w:val="0"/>
              <w:autoSpaceDN w:val="0"/>
              <w:contextualSpacing/>
              <w:rPr>
                <w:rFonts w:eastAsia="맑은 고딕"/>
                <w:lang w:eastAsia="ko-KR"/>
              </w:rPr>
            </w:pPr>
          </w:p>
          <w:p w14:paraId="161775DF" w14:textId="007CA8F2" w:rsidR="00263DFD" w:rsidRPr="00263DFD" w:rsidRDefault="00263DFD" w:rsidP="00263DFD">
            <w:pPr>
              <w:rPr>
                <w:rFonts w:eastAsia="맑은 고딕"/>
                <w:shd w:val="clear" w:color="auto" w:fill="FFFFFF" w:themeFill="background1"/>
                <w:lang w:eastAsia="ko-KR"/>
              </w:rPr>
            </w:pPr>
            <w:r>
              <w:rPr>
                <w:rFonts w:eastAsia="맑은 고딕" w:hint="eastAsia"/>
                <w:shd w:val="clear" w:color="auto" w:fill="FFFFFF" w:themeFill="background1"/>
                <w:lang w:eastAsia="ko-KR"/>
              </w:rPr>
              <w:t>(omitted)</w:t>
            </w:r>
          </w:p>
          <w:p w14:paraId="1D11A423" w14:textId="77777777" w:rsidR="00263DFD" w:rsidRPr="00703B0B" w:rsidRDefault="00263DFD" w:rsidP="00263DFD">
            <w:pPr>
              <w:ind w:leftChars="100" w:left="200"/>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#5:</w:t>
            </w:r>
            <w:r w:rsidRPr="00703B0B">
              <w:rPr>
                <w:rFonts w:eastAsia="SimSun"/>
                <w:shd w:val="clear" w:color="auto" w:fill="FFFFFF" w:themeFill="background1"/>
              </w:rPr>
              <w:t xml:space="preserve"> </w:t>
            </w:r>
            <w:r w:rsidRPr="00B479F3">
              <w:rPr>
                <w:rFonts w:eastAsia="SimSun"/>
                <w:highlight w:val="green"/>
                <w:shd w:val="clear" w:color="auto" w:fill="FFFFFF" w:themeFill="background1"/>
              </w:rPr>
              <w:t>Study data framework for all aspects related to efficient and scalable data handling including</w:t>
            </w:r>
            <w:r w:rsidRPr="00B479F3">
              <w:rPr>
                <w:rFonts w:eastAsia="SimSun" w:hint="eastAsia"/>
                <w:highlight w:val="green"/>
                <w:shd w:val="clear" w:color="auto" w:fill="FFFFFF" w:themeFill="background1"/>
                <w:lang w:eastAsia="zh-CN"/>
              </w:rPr>
              <w:t>,</w:t>
            </w:r>
            <w:r w:rsidRPr="00B479F3">
              <w:rPr>
                <w:rFonts w:eastAsia="SimSun"/>
                <w:highlight w:val="green"/>
                <w:shd w:val="clear" w:color="auto" w:fill="FFFFFF" w:themeFill="background1"/>
                <w:lang w:eastAsia="zh-CN"/>
              </w:rPr>
              <w:t xml:space="preserve"> for example,</w:t>
            </w:r>
            <w:r w:rsidRPr="00B479F3">
              <w:rPr>
                <w:rFonts w:eastAsia="SimSun"/>
                <w:highlight w:val="green"/>
                <w:shd w:val="clear" w:color="auto" w:fill="FFFFFF" w:themeFill="background1"/>
              </w:rPr>
              <w:t xml:space="preserve"> data collection</w:t>
            </w:r>
            <w:r w:rsidRPr="00703B0B">
              <w:rPr>
                <w:rFonts w:eastAsia="SimSun"/>
                <w:shd w:val="clear" w:color="auto" w:fill="FFFFFF" w:themeFill="background1"/>
              </w:rPr>
              <w:t xml:space="preserve">, distribution, processing, storage, data access and data exposure, with consideration of access control/user consent and privacy where relevant. </w:t>
            </w:r>
            <w:r w:rsidRPr="00B479F3">
              <w:rPr>
                <w:rFonts w:eastAsia="SimSun"/>
                <w:highlight w:val="green"/>
                <w:shd w:val="clear" w:color="auto" w:fill="FFFFFF" w:themeFill="background1"/>
              </w:rPr>
              <w:t>The example of data may include data for AI and Sensing.</w:t>
            </w:r>
            <w:r w:rsidRPr="00703B0B">
              <w:rPr>
                <w:rFonts w:eastAsia="SimSun"/>
                <w:shd w:val="clear" w:color="auto" w:fill="FFFFFF" w:themeFill="background1"/>
              </w:rPr>
              <w:t xml:space="preserve"> This WT can also study any potential enhancements on system and procedure needed for user consent framework.</w:t>
            </w:r>
          </w:p>
          <w:p w14:paraId="21292758" w14:textId="4EB83D56" w:rsidR="00263DFD" w:rsidRDefault="00B479F3" w:rsidP="00B479F3">
            <w:pPr>
              <w:pStyle w:val="NO"/>
              <w:rPr>
                <w:rFonts w:eastAsia="맑은 고딕"/>
                <w:lang w:eastAsia="ko-KR"/>
              </w:rPr>
            </w:pPr>
            <w:r>
              <w:rPr>
                <w:shd w:val="clear" w:color="auto" w:fill="FFFFFF" w:themeFill="background1"/>
                <w:lang w:eastAsia="zh-CN"/>
              </w:rPr>
              <w:t xml:space="preserve">NOTE </w:t>
            </w:r>
            <w:r w:rsidR="00263DFD">
              <w:rPr>
                <w:shd w:val="clear" w:color="auto" w:fill="FFFFFF" w:themeFill="background1"/>
                <w:lang w:eastAsia="zh-CN"/>
              </w:rPr>
              <w:t>6</w:t>
            </w:r>
            <w:r w:rsidR="00263DFD" w:rsidRPr="00703B0B">
              <w:rPr>
                <w:rFonts w:eastAsia="SimSun"/>
                <w:shd w:val="clear" w:color="auto" w:fill="FFFFFF" w:themeFill="background1"/>
              </w:rPr>
              <w:t>:</w:t>
            </w:r>
            <w:r w:rsidR="00263DFD" w:rsidRPr="00703B0B">
              <w:rPr>
                <w:rFonts w:eastAsia="SimSun"/>
                <w:shd w:val="clear" w:color="auto" w:fill="FFFFFF" w:themeFill="background1"/>
              </w:rPr>
              <w:tab/>
              <w:t>The work split with SA3, SA5 and RAN WGs will require TSG coordination</w:t>
            </w:r>
          </w:p>
        </w:tc>
      </w:tr>
    </w:tbl>
    <w:p w14:paraId="31E9110C" w14:textId="77777777" w:rsidR="006B6C75" w:rsidRDefault="006B6C75" w:rsidP="006B6C75">
      <w:pPr>
        <w:pStyle w:val="af1"/>
        <w:ind w:leftChars="0" w:left="1200"/>
        <w:rPr>
          <w:rFonts w:eastAsia="맑은 고딕"/>
          <w:lang w:eastAsia="ko-KR"/>
        </w:rPr>
      </w:pPr>
    </w:p>
    <w:p w14:paraId="41E6BEEE" w14:textId="59A769E8" w:rsidR="0076561A" w:rsidRDefault="0076561A" w:rsidP="00BA4E1E">
      <w:pPr>
        <w:overflowPunct w:val="0"/>
        <w:autoSpaceDE w:val="0"/>
        <w:autoSpaceDN w:val="0"/>
        <w:rPr>
          <w:rFonts w:eastAsia="맑은 고딕"/>
          <w:b/>
          <w:bCs/>
          <w:lang w:eastAsia="ko-KR"/>
        </w:rPr>
      </w:pPr>
      <w:r>
        <w:rPr>
          <w:rFonts w:eastAsia="맑은 고딕" w:hint="eastAsia"/>
          <w:b/>
          <w:bCs/>
          <w:lang w:eastAsia="ko-KR"/>
        </w:rPr>
        <w:t>O</w:t>
      </w:r>
      <w:r>
        <w:rPr>
          <w:rFonts w:eastAsia="맑은 고딕"/>
          <w:b/>
          <w:bCs/>
          <w:lang w:eastAsia="ko-KR"/>
        </w:rPr>
        <w:t>bservation 9:</w:t>
      </w:r>
      <w:r w:rsidR="004034A1">
        <w:rPr>
          <w:rFonts w:eastAsia="맑은 고딕"/>
          <w:b/>
          <w:bCs/>
          <w:lang w:eastAsia="ko-KR"/>
        </w:rPr>
        <w:t xml:space="preserve"> A new plane will be investigated to support signalling and data </w:t>
      </w:r>
      <w:r w:rsidR="00E8779F">
        <w:rPr>
          <w:rFonts w:eastAsia="맑은 고딕"/>
          <w:b/>
          <w:bCs/>
          <w:lang w:eastAsia="ko-KR"/>
        </w:rPr>
        <w:t xml:space="preserve">transmission </w:t>
      </w:r>
      <w:r w:rsidR="004034A1">
        <w:rPr>
          <w:rFonts w:eastAsia="맑은 고딕"/>
          <w:b/>
          <w:bCs/>
          <w:lang w:eastAsia="ko-KR"/>
        </w:rPr>
        <w:t>for emerging services such as AI/ML and sensing.</w:t>
      </w:r>
    </w:p>
    <w:p w14:paraId="1041A018" w14:textId="3761492E" w:rsidR="00D7741B" w:rsidRPr="005A5C66" w:rsidRDefault="00D7741B" w:rsidP="00D7741B">
      <w:pPr>
        <w:rPr>
          <w:rFonts w:eastAsia="맑은 고딕"/>
          <w:lang w:eastAsia="ko-KR"/>
        </w:rPr>
      </w:pPr>
      <w:r w:rsidRPr="005A5C66">
        <w:rPr>
          <w:rFonts w:eastAsia="맑은 고딕"/>
          <w:lang w:eastAsia="ko-KR"/>
        </w:rPr>
        <w:t>Based on the observation, we propose:</w:t>
      </w:r>
    </w:p>
    <w:p w14:paraId="0511BDBA" w14:textId="4F6AE54A" w:rsidR="004034A1" w:rsidRDefault="00BA4E1E" w:rsidP="00BA4E1E">
      <w:pPr>
        <w:overflowPunct w:val="0"/>
        <w:autoSpaceDE w:val="0"/>
        <w:autoSpaceDN w:val="0"/>
        <w:rPr>
          <w:b/>
          <w:bCs/>
          <w:lang w:eastAsia="zh-CN"/>
        </w:rPr>
      </w:pPr>
      <w:r>
        <w:rPr>
          <w:b/>
          <w:bCs/>
          <w:lang w:eastAsia="zh-CN"/>
        </w:rPr>
        <w:t>Proposal</w:t>
      </w:r>
      <w:r w:rsidR="004034A1">
        <w:rPr>
          <w:b/>
          <w:bCs/>
          <w:lang w:eastAsia="zh-CN"/>
        </w:rPr>
        <w:t xml:space="preserve"> 4</w:t>
      </w:r>
      <w:r>
        <w:rPr>
          <w:b/>
          <w:bCs/>
          <w:lang w:eastAsia="zh-CN"/>
        </w:rPr>
        <w:t xml:space="preserve">: </w:t>
      </w:r>
      <w:r w:rsidR="004034A1">
        <w:rPr>
          <w:b/>
          <w:bCs/>
          <w:lang w:eastAsia="zh-CN"/>
        </w:rPr>
        <w:t xml:space="preserve">RAN2 </w:t>
      </w:r>
      <w:r w:rsidR="004F6BA5">
        <w:rPr>
          <w:b/>
          <w:bCs/>
          <w:lang w:eastAsia="zh-CN"/>
        </w:rPr>
        <w:t xml:space="preserve">to </w:t>
      </w:r>
      <w:r w:rsidR="004034A1">
        <w:rPr>
          <w:b/>
          <w:bCs/>
          <w:lang w:eastAsia="zh-CN"/>
        </w:rPr>
        <w:t xml:space="preserve">study </w:t>
      </w:r>
      <w:r w:rsidR="004034A1" w:rsidRPr="004034A1">
        <w:rPr>
          <w:b/>
          <w:bCs/>
          <w:lang w:eastAsia="zh-CN"/>
        </w:rPr>
        <w:t>new plane architecture, protocols, and radio bearer aspects if a dedicated new plane</w:t>
      </w:r>
      <w:r w:rsidR="004034A1">
        <w:rPr>
          <w:b/>
          <w:bCs/>
          <w:lang w:eastAsia="zh-CN"/>
        </w:rPr>
        <w:t xml:space="preserve"> is deemed necessary</w:t>
      </w:r>
      <w:r w:rsidR="00E8779F">
        <w:rPr>
          <w:b/>
          <w:bCs/>
          <w:lang w:eastAsia="zh-CN"/>
        </w:rPr>
        <w:t xml:space="preserve"> to accommodate</w:t>
      </w:r>
      <w:r w:rsidR="004034A1">
        <w:rPr>
          <w:b/>
          <w:bCs/>
          <w:lang w:eastAsia="zh-CN"/>
        </w:rPr>
        <w:t xml:space="preserve"> new services such as AI/ML and sensing</w:t>
      </w:r>
      <w:r w:rsidR="004034A1" w:rsidRPr="004034A1">
        <w:rPr>
          <w:b/>
          <w:bCs/>
          <w:lang w:eastAsia="zh-CN"/>
        </w:rPr>
        <w:t>.</w:t>
      </w:r>
    </w:p>
    <w:p w14:paraId="42F9F725" w14:textId="78C04EC8" w:rsidR="00B41AA9" w:rsidRDefault="00B41AA9" w:rsidP="00E71E20">
      <w:pPr>
        <w:rPr>
          <w:rFonts w:eastAsia="맑은 고딕"/>
          <w:lang w:eastAsia="ko-KR"/>
        </w:rPr>
      </w:pPr>
    </w:p>
    <w:p w14:paraId="114C9DD6" w14:textId="0D2C8D1F" w:rsidR="005F1310" w:rsidRDefault="005F1310" w:rsidP="005F1310">
      <w:pPr>
        <w:pStyle w:val="3"/>
        <w:rPr>
          <w:rFonts w:eastAsia="맑은 고딕"/>
          <w:lang w:val="en-US" w:eastAsia="ko-KR"/>
        </w:rPr>
      </w:pPr>
      <w:r w:rsidRPr="005F1310">
        <w:rPr>
          <w:rFonts w:eastAsia="맑은 고딕"/>
          <w:lang w:val="en-US" w:eastAsia="ko-KR"/>
        </w:rPr>
        <w:t>2.</w:t>
      </w:r>
      <w:r w:rsidR="00FF4136">
        <w:rPr>
          <w:rFonts w:eastAsia="맑은 고딕"/>
          <w:lang w:val="en-US" w:eastAsia="ko-KR"/>
        </w:rPr>
        <w:t>4</w:t>
      </w:r>
      <w:r w:rsidRPr="005F1310">
        <w:rPr>
          <w:rFonts w:eastAsia="맑은 고딕"/>
          <w:lang w:val="en-US" w:eastAsia="ko-KR"/>
        </w:rPr>
        <w:t xml:space="preserve"> 5G-</w:t>
      </w:r>
      <w:r w:rsidR="003F7202">
        <w:rPr>
          <w:rFonts w:eastAsia="맑은 고딕"/>
          <w:lang w:val="en-US" w:eastAsia="ko-KR"/>
        </w:rPr>
        <w:t>to-</w:t>
      </w:r>
      <w:r w:rsidRPr="005F1310">
        <w:rPr>
          <w:rFonts w:eastAsia="맑은 고딕"/>
          <w:lang w:val="en-US" w:eastAsia="ko-KR"/>
        </w:rPr>
        <w:t>6G Migration</w:t>
      </w:r>
    </w:p>
    <w:p w14:paraId="4B36ADBF" w14:textId="22A00C82" w:rsidR="00310192" w:rsidRPr="00C319F8" w:rsidRDefault="000A43C9" w:rsidP="00310192">
      <w:pPr>
        <w:rPr>
          <w:rFonts w:eastAsia="맑은 고딕"/>
          <w:lang w:val="en-US" w:eastAsia="ko-KR"/>
        </w:rPr>
      </w:pPr>
      <w:r w:rsidRPr="00C319F8">
        <w:rPr>
          <w:rFonts w:eastAsia="맑은 고딕"/>
          <w:lang w:val="en-US" w:eastAsia="ko-KR"/>
        </w:rPr>
        <w:t>To ensure the successful introduction of 6G networks while maintaining end-user satisfaction with 5G networks, a smooth transition from 5G to 6G is required</w:t>
      </w:r>
      <w:r w:rsidR="00147BBE" w:rsidRPr="00C319F8">
        <w:rPr>
          <w:rFonts w:eastAsia="맑은 고딕"/>
          <w:lang w:val="en-US" w:eastAsia="ko-KR"/>
        </w:rPr>
        <w:t xml:space="preserve">. </w:t>
      </w:r>
      <w:r w:rsidR="00310192" w:rsidRPr="00C319F8">
        <w:rPr>
          <w:rFonts w:eastAsia="맑은 고딕"/>
          <w:lang w:val="en-US" w:eastAsia="ko-KR"/>
        </w:rPr>
        <w:t>According to</w:t>
      </w:r>
      <w:r w:rsidR="00147BBE" w:rsidRPr="00C319F8">
        <w:rPr>
          <w:rFonts w:eastAsia="맑은 고딕"/>
          <w:lang w:val="en-US" w:eastAsia="ko-KR"/>
        </w:rPr>
        <w:t xml:space="preserve"> 6G R</w:t>
      </w:r>
      <w:r w:rsidR="004F3D33" w:rsidRPr="00C319F8">
        <w:rPr>
          <w:rFonts w:eastAsia="맑은 고딕"/>
          <w:lang w:val="en-US" w:eastAsia="ko-KR"/>
        </w:rPr>
        <w:t>adio SID [1], RAN2</w:t>
      </w:r>
      <w:r w:rsidR="000331ED" w:rsidRPr="00C319F8">
        <w:rPr>
          <w:rFonts w:eastAsia="맑은 고딕"/>
          <w:lang w:val="en-US" w:eastAsia="ko-KR"/>
        </w:rPr>
        <w:t xml:space="preserve"> is involved in studying</w:t>
      </w:r>
      <w:r w:rsidR="004F3D33" w:rsidRPr="00C319F8">
        <w:rPr>
          <w:rFonts w:eastAsia="맑은 고딕"/>
          <w:lang w:val="en-US" w:eastAsia="ko-KR"/>
        </w:rPr>
        <w:t xml:space="preserve"> </w:t>
      </w:r>
      <w:r w:rsidRPr="00C319F8">
        <w:rPr>
          <w:rFonts w:eastAsia="맑은 고딕"/>
          <w:lang w:val="en-US" w:eastAsia="ko-KR"/>
        </w:rPr>
        <w:t xml:space="preserve">all three migration </w:t>
      </w:r>
      <w:r w:rsidR="004F3D33" w:rsidRPr="00C319F8">
        <w:rPr>
          <w:rFonts w:eastAsia="맑은 고딕"/>
          <w:lang w:val="en-US" w:eastAsia="ko-KR"/>
        </w:rPr>
        <w:t>objectives</w:t>
      </w:r>
      <w:r w:rsidRPr="00C319F8">
        <w:rPr>
          <w:rFonts w:eastAsia="맑은 고딕"/>
        </w:rPr>
        <w:t>—</w:t>
      </w:r>
      <w:r w:rsidRPr="00C319F8">
        <w:rPr>
          <w:rFonts w:eastAsia="맑은 고딕"/>
          <w:lang w:eastAsia="ko-KR"/>
        </w:rPr>
        <w:t xml:space="preserve">labelled </w:t>
      </w:r>
      <w:r w:rsidR="004F3D33" w:rsidRPr="00C319F8">
        <w:rPr>
          <w:rFonts w:eastAsia="맑은 고딕"/>
          <w:lang w:val="en-US" w:eastAsia="ko-KR"/>
        </w:rPr>
        <w:t xml:space="preserve">a), b), </w:t>
      </w:r>
      <w:r w:rsidRPr="00C319F8">
        <w:rPr>
          <w:rFonts w:eastAsia="맑은 고딕"/>
          <w:lang w:val="en-US" w:eastAsia="ko-KR"/>
        </w:rPr>
        <w:t xml:space="preserve">and </w:t>
      </w:r>
      <w:r w:rsidR="004F3D33" w:rsidRPr="00C319F8">
        <w:rPr>
          <w:rFonts w:eastAsia="맑은 고딕"/>
          <w:lang w:val="en-US" w:eastAsia="ko-KR"/>
        </w:rPr>
        <w:t>c)</w:t>
      </w:r>
      <w:r w:rsidRPr="00C319F8">
        <w:rPr>
          <w:rFonts w:eastAsia="맑은 고딕"/>
        </w:rPr>
        <w:t>—</w:t>
      </w:r>
      <w:r w:rsidR="0032229C" w:rsidRPr="00C319F8">
        <w:rPr>
          <w:rFonts w:eastAsia="맑은 고딕"/>
          <w:lang w:val="en-US" w:eastAsia="ko-KR"/>
        </w:rPr>
        <w:t xml:space="preserve">from </w:t>
      </w:r>
      <w:r w:rsidR="00147BBE" w:rsidRPr="00C319F8">
        <w:rPr>
          <w:rFonts w:eastAsia="맑은 고딕"/>
          <w:lang w:val="en-US" w:eastAsia="ko-KR"/>
        </w:rPr>
        <w:t>5G NR to 6GR</w:t>
      </w:r>
      <w:r w:rsidRPr="00C319F8">
        <w:rPr>
          <w:rFonts w:eastAsia="맑은 고딕"/>
          <w:lang w:val="en-US" w:eastAsia="ko-KR"/>
        </w:rPr>
        <w:t>,</w:t>
      </w:r>
      <w:r w:rsidR="00147BBE" w:rsidRPr="00C319F8">
        <w:rPr>
          <w:rFonts w:eastAsia="맑은 고딕"/>
          <w:lang w:val="en-US" w:eastAsia="ko-KR"/>
        </w:rPr>
        <w:t xml:space="preserve"> </w:t>
      </w:r>
      <w:r w:rsidR="004F3D33" w:rsidRPr="00C319F8">
        <w:rPr>
          <w:rFonts w:eastAsia="맑은 고딕"/>
          <w:lang w:val="en-US" w:eastAsia="ko-KR"/>
        </w:rPr>
        <w:t xml:space="preserve">as </w:t>
      </w:r>
      <w:r w:rsidRPr="00C319F8">
        <w:rPr>
          <w:rFonts w:eastAsia="맑은 고딕"/>
          <w:lang w:val="en-US" w:eastAsia="ko-KR"/>
        </w:rPr>
        <w:t xml:space="preserve">outlined </w:t>
      </w:r>
      <w:r w:rsidR="000B5D3D">
        <w:rPr>
          <w:rFonts w:eastAsia="맑은 고딕"/>
          <w:lang w:val="en-US" w:eastAsia="ko-KR"/>
        </w:rPr>
        <w:t>in Table 3</w:t>
      </w:r>
      <w:r w:rsidR="004F3D33" w:rsidRPr="00C319F8">
        <w:rPr>
          <w:rFonts w:eastAsia="맑은 고딕"/>
          <w:lang w:val="en-US" w:eastAsia="ko-KR"/>
        </w:rPr>
        <w:t>:</w:t>
      </w:r>
      <w:r w:rsidR="00310192" w:rsidRPr="00C319F8">
        <w:rPr>
          <w:rFonts w:eastAsia="맑은 고딕"/>
          <w:lang w:val="en-US" w:eastAsia="ko-KR"/>
        </w:rPr>
        <w:t xml:space="preserve"> </w:t>
      </w:r>
    </w:p>
    <w:p w14:paraId="4CCA0BF1" w14:textId="4EEC3D4C" w:rsidR="000B5D3D" w:rsidRDefault="000B5D3D" w:rsidP="000B5D3D">
      <w:pPr>
        <w:pStyle w:val="af3"/>
        <w:keepNext/>
        <w:jc w:val="center"/>
      </w:pPr>
      <w:r>
        <w:t xml:space="preserve">Table </w:t>
      </w:r>
      <w:r w:rsidR="00480429">
        <w:fldChar w:fldCharType="begin"/>
      </w:r>
      <w:r w:rsidR="00480429">
        <w:instrText xml:space="preserve"> SEQ Table \* ARABIC </w:instrText>
      </w:r>
      <w:r w:rsidR="00480429">
        <w:fldChar w:fldCharType="separate"/>
      </w:r>
      <w:r>
        <w:rPr>
          <w:noProof/>
        </w:rPr>
        <w:t>3</w:t>
      </w:r>
      <w:r w:rsidR="00480429">
        <w:rPr>
          <w:noProof/>
        </w:rPr>
        <w:fldChar w:fldCharType="end"/>
      </w:r>
      <w:r>
        <w:t xml:space="preserve"> Related objective in 6GR SID [1]</w:t>
      </w:r>
    </w:p>
    <w:tbl>
      <w:tblPr>
        <w:tblStyle w:val="af2"/>
        <w:tblW w:w="0" w:type="auto"/>
        <w:tblLook w:val="04A0" w:firstRow="1" w:lastRow="0" w:firstColumn="1" w:lastColumn="0" w:noHBand="0" w:noVBand="1"/>
      </w:tblPr>
      <w:tblGrid>
        <w:gridCol w:w="9629"/>
      </w:tblGrid>
      <w:tr w:rsidR="00310192" w14:paraId="04317644" w14:textId="77777777" w:rsidTr="00310192">
        <w:tc>
          <w:tcPr>
            <w:tcW w:w="9629" w:type="dxa"/>
          </w:tcPr>
          <w:p w14:paraId="740A0279" w14:textId="77777777" w:rsidR="00310192" w:rsidRPr="00310192" w:rsidRDefault="00310192" w:rsidP="00310192">
            <w:pPr>
              <w:numPr>
                <w:ilvl w:val="0"/>
                <w:numId w:val="11"/>
              </w:numPr>
              <w:overflowPunct w:val="0"/>
              <w:autoSpaceDE w:val="0"/>
              <w:autoSpaceDN w:val="0"/>
              <w:adjustRightInd w:val="0"/>
              <w:spacing w:after="120"/>
              <w:contextualSpacing/>
              <w:textAlignment w:val="baseline"/>
              <w:rPr>
                <w:rFonts w:eastAsia="MS Mincho"/>
                <w:color w:val="000000"/>
                <w:lang w:eastAsia="en-GB"/>
              </w:rPr>
            </w:pPr>
            <w:r w:rsidRPr="00310192">
              <w:rPr>
                <w:rFonts w:eastAsia="MS Mincho"/>
                <w:color w:val="000000"/>
                <w:lang w:eastAsia="en-GB"/>
              </w:rPr>
              <w:t>Migration from 5G NR to 6GR as well as interworking and mobility between 5G NR and 6GR:</w:t>
            </w:r>
          </w:p>
          <w:p w14:paraId="2199F2F6" w14:textId="77777777" w:rsidR="00CC0455" w:rsidRPr="001E31F8" w:rsidRDefault="00CC0455" w:rsidP="00CC0455">
            <w:pPr>
              <w:pStyle w:val="af1"/>
              <w:numPr>
                <w:ilvl w:val="0"/>
                <w:numId w:val="9"/>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2A0A8675" w14:textId="77777777" w:rsidR="00CC0455" w:rsidRPr="001E31F8" w:rsidRDefault="00CC0455" w:rsidP="00CC0455">
            <w:pPr>
              <w:pStyle w:val="af1"/>
              <w:numPr>
                <w:ilvl w:val="0"/>
                <w:numId w:val="9"/>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70D50E18" w14:textId="77777777" w:rsidR="00CC0455" w:rsidRPr="001E31F8" w:rsidRDefault="00CC0455" w:rsidP="00CC0455">
            <w:pPr>
              <w:pStyle w:val="af1"/>
              <w:numPr>
                <w:ilvl w:val="0"/>
                <w:numId w:val="9"/>
              </w:numPr>
              <w:overflowPunct w:val="0"/>
              <w:autoSpaceDE w:val="0"/>
              <w:autoSpaceDN w:val="0"/>
              <w:adjustRightInd w:val="0"/>
              <w:spacing w:after="120"/>
              <w:ind w:leftChars="0"/>
              <w:contextualSpacing/>
              <w:textAlignment w:val="baseline"/>
              <w:rPr>
                <w:color w:val="000000" w:themeColor="text1"/>
              </w:rPr>
            </w:pPr>
            <w:r w:rsidRPr="001E31F8">
              <w:rPr>
                <w:color w:val="000000" w:themeColor="text1"/>
              </w:rPr>
              <w:t>Mobility between 5G NR and 6GR [RAN2, RAN3, RAN4]</w:t>
            </w:r>
          </w:p>
          <w:p w14:paraId="70F50E46" w14:textId="361436FB" w:rsidR="00CC0455" w:rsidRDefault="00CC0455" w:rsidP="00CC0455">
            <w:pPr>
              <w:spacing w:after="120"/>
              <w:ind w:leftChars="213" w:left="426"/>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2CF0B907" w14:textId="46A2F4FB" w:rsidR="00162D15" w:rsidRDefault="000331ED" w:rsidP="005F1310">
      <w:pPr>
        <w:pStyle w:val="maintext"/>
        <w:spacing w:line="264" w:lineRule="auto"/>
        <w:ind w:firstLineChars="0" w:firstLine="0"/>
      </w:pPr>
      <w:r>
        <w:t>Regarding</w:t>
      </w:r>
      <w:r w:rsidR="008204BB">
        <w:t xml:space="preserve"> 5G-6G MRSS</w:t>
      </w:r>
      <w:r w:rsidR="001731FD">
        <w:t xml:space="preserve"> </w:t>
      </w:r>
      <w:r>
        <w:t>under</w:t>
      </w:r>
      <w:r w:rsidR="001731FD">
        <w:t xml:space="preserve"> objective a)</w:t>
      </w:r>
      <w:r w:rsidR="008204BB">
        <w:t>, s</w:t>
      </w:r>
      <w:r w:rsidR="00162D15">
        <w:t xml:space="preserve">imilar to LTE and 5G NR DSS, RAN2 may study signalling aspects to support MRSS between 5G NR and 6G </w:t>
      </w:r>
      <w:r w:rsidR="00365BA1">
        <w:t>R</w:t>
      </w:r>
      <w:r w:rsidR="00162D15">
        <w:t xml:space="preserve">adio </w:t>
      </w:r>
      <w:r>
        <w:t>once</w:t>
      </w:r>
      <w:r w:rsidR="004F3D33">
        <w:t xml:space="preserve"> </w:t>
      </w:r>
      <w:r w:rsidR="00162D15">
        <w:t xml:space="preserve">RAN1 </w:t>
      </w:r>
      <w:r w:rsidR="004F3D33">
        <w:t xml:space="preserve">makes </w:t>
      </w:r>
      <w:r w:rsidR="00162D15">
        <w:t xml:space="preserve">progress on </w:t>
      </w:r>
      <w:r>
        <w:t>this topic</w:t>
      </w:r>
      <w:r w:rsidR="00162D15">
        <w:t>.</w:t>
      </w:r>
      <w:r w:rsidR="004F3D33">
        <w:t xml:space="preserve"> </w:t>
      </w:r>
    </w:p>
    <w:p w14:paraId="6068E442" w14:textId="392BE8A2" w:rsidR="00761574" w:rsidRDefault="00761574" w:rsidP="00761574">
      <w:pPr>
        <w:pStyle w:val="maintext"/>
        <w:spacing w:line="264" w:lineRule="auto"/>
        <w:ind w:firstLineChars="0" w:firstLine="0"/>
      </w:pPr>
      <w:r>
        <w:t xml:space="preserve">For </w:t>
      </w:r>
      <w:r>
        <w:rPr>
          <w:rFonts w:hint="eastAsia"/>
        </w:rPr>
        <w:t xml:space="preserve">Inter-RAT </w:t>
      </w:r>
      <w:r>
        <w:t>handover with 5G</w:t>
      </w:r>
      <w:r w:rsidR="001731FD">
        <w:t xml:space="preserve"> </w:t>
      </w:r>
      <w:r w:rsidR="000331ED">
        <w:t>under</w:t>
      </w:r>
      <w:r w:rsidR="001731FD">
        <w:t xml:space="preserve"> objective c)</w:t>
      </w:r>
      <w:r>
        <w:rPr>
          <w:rFonts w:hint="eastAsia"/>
        </w:rPr>
        <w:t>,</w:t>
      </w:r>
      <w:r>
        <w:t xml:space="preserve"> </w:t>
      </w:r>
      <w:r w:rsidR="000331ED">
        <w:t>like</w:t>
      </w:r>
      <w:r>
        <w:t xml:space="preserve"> all inter-RAT handover</w:t>
      </w:r>
      <w:r w:rsidR="000331ED">
        <w:t>s</w:t>
      </w:r>
      <w:r>
        <w:t xml:space="preserve"> for the previous generations, the handover procedure can be </w:t>
      </w:r>
      <w:r w:rsidR="000331ED">
        <w:t xml:space="preserve">managed and </w:t>
      </w:r>
      <w:r>
        <w:t xml:space="preserve">performed through </w:t>
      </w:r>
      <w:r w:rsidR="000331ED">
        <w:t xml:space="preserve">the </w:t>
      </w:r>
      <w:r>
        <w:t>core network</w:t>
      </w:r>
      <w:r w:rsidR="008204BB">
        <w:t xml:space="preserve">. </w:t>
      </w:r>
      <w:r w:rsidR="000331ED">
        <w:t>S</w:t>
      </w:r>
      <w:r w:rsidR="008204BB">
        <w:t>o there is no urgency</w:t>
      </w:r>
      <w:r w:rsidR="000331ED">
        <w:t xml:space="preserve"> for RAN2</w:t>
      </w:r>
      <w:r w:rsidR="008204BB">
        <w:t xml:space="preserve"> to </w:t>
      </w:r>
      <w:r w:rsidR="000331ED">
        <w:t>initiate a study on inter-RAT handover with 5G at this stage</w:t>
      </w:r>
      <w:r>
        <w:t xml:space="preserve">. </w:t>
      </w:r>
    </w:p>
    <w:p w14:paraId="58A99E55" w14:textId="7416383B" w:rsidR="00D31129" w:rsidRDefault="00213079" w:rsidP="00213079">
      <w:pPr>
        <w:overflowPunct w:val="0"/>
        <w:autoSpaceDE w:val="0"/>
        <w:autoSpaceDN w:val="0"/>
        <w:rPr>
          <w:b/>
          <w:bCs/>
          <w:lang w:eastAsia="zh-CN"/>
        </w:rPr>
      </w:pPr>
      <w:bookmarkStart w:id="1" w:name="OLE_LINK13"/>
      <w:bookmarkStart w:id="2" w:name="OLE_LINK12"/>
      <w:bookmarkStart w:id="3" w:name="OLE_LINK11"/>
      <w:r>
        <w:rPr>
          <w:b/>
          <w:bCs/>
          <w:lang w:eastAsia="zh-CN"/>
        </w:rPr>
        <w:t xml:space="preserve">Observation </w:t>
      </w:r>
      <w:r w:rsidR="005158B5">
        <w:rPr>
          <w:b/>
          <w:bCs/>
          <w:lang w:eastAsia="zh-CN"/>
        </w:rPr>
        <w:t>10</w:t>
      </w:r>
      <w:r>
        <w:rPr>
          <w:b/>
          <w:bCs/>
          <w:lang w:eastAsia="zh-CN"/>
        </w:rPr>
        <w:t xml:space="preserve">: </w:t>
      </w:r>
      <w:r w:rsidR="00D31129">
        <w:rPr>
          <w:b/>
          <w:bCs/>
          <w:lang w:eastAsia="zh-CN"/>
        </w:rPr>
        <w:t>RAN2</w:t>
      </w:r>
      <w:r w:rsidR="000331ED">
        <w:rPr>
          <w:b/>
          <w:bCs/>
          <w:lang w:eastAsia="zh-CN"/>
        </w:rPr>
        <w:t xml:space="preserve"> can begin studying</w:t>
      </w:r>
      <w:r w:rsidR="00D31129">
        <w:rPr>
          <w:b/>
          <w:bCs/>
          <w:lang w:eastAsia="zh-CN"/>
        </w:rPr>
        <w:t xml:space="preserve"> </w:t>
      </w:r>
      <w:r w:rsidR="0033670A">
        <w:rPr>
          <w:b/>
          <w:bCs/>
          <w:lang w:eastAsia="zh-CN"/>
        </w:rPr>
        <w:t xml:space="preserve">5G </w:t>
      </w:r>
      <w:r>
        <w:rPr>
          <w:b/>
          <w:bCs/>
          <w:lang w:eastAsia="zh-CN"/>
        </w:rPr>
        <w:t xml:space="preserve">NR-6GR MRSS </w:t>
      </w:r>
      <w:r w:rsidR="000331ED">
        <w:rPr>
          <w:b/>
          <w:bCs/>
          <w:lang w:eastAsia="zh-CN"/>
        </w:rPr>
        <w:t>only</w:t>
      </w:r>
      <w:r w:rsidR="00D31129">
        <w:rPr>
          <w:b/>
          <w:bCs/>
          <w:lang w:eastAsia="zh-CN"/>
        </w:rPr>
        <w:t xml:space="preserve"> after RAN1 makes progress on this aspect. </w:t>
      </w:r>
    </w:p>
    <w:p w14:paraId="15A41940" w14:textId="5330622E" w:rsidR="00213079" w:rsidRDefault="005158B5" w:rsidP="00213079">
      <w:pPr>
        <w:overflowPunct w:val="0"/>
        <w:autoSpaceDE w:val="0"/>
        <w:autoSpaceDN w:val="0"/>
        <w:rPr>
          <w:b/>
          <w:bCs/>
          <w:lang w:eastAsia="zh-CN"/>
        </w:rPr>
      </w:pPr>
      <w:r>
        <w:rPr>
          <w:b/>
          <w:bCs/>
          <w:lang w:eastAsia="zh-CN"/>
        </w:rPr>
        <w:t>Observation 11</w:t>
      </w:r>
      <w:r w:rsidR="00D31129">
        <w:rPr>
          <w:b/>
          <w:bCs/>
          <w:lang w:eastAsia="zh-CN"/>
        </w:rPr>
        <w:t xml:space="preserve">: Inter-RAT handover with 5G should be </w:t>
      </w:r>
      <w:r w:rsidR="000331ED">
        <w:rPr>
          <w:b/>
          <w:bCs/>
          <w:lang w:eastAsia="zh-CN"/>
        </w:rPr>
        <w:t>handled th</w:t>
      </w:r>
      <w:r w:rsidR="00D31129">
        <w:rPr>
          <w:b/>
          <w:bCs/>
          <w:lang w:eastAsia="zh-CN"/>
        </w:rPr>
        <w:t xml:space="preserve">rough </w:t>
      </w:r>
      <w:r w:rsidR="000331ED">
        <w:rPr>
          <w:b/>
          <w:bCs/>
          <w:lang w:eastAsia="zh-CN"/>
        </w:rPr>
        <w:t xml:space="preserve">the </w:t>
      </w:r>
      <w:r w:rsidR="00D31129">
        <w:rPr>
          <w:b/>
          <w:bCs/>
          <w:lang w:eastAsia="zh-CN"/>
        </w:rPr>
        <w:t>core network</w:t>
      </w:r>
      <w:r w:rsidR="00213079">
        <w:rPr>
          <w:b/>
          <w:bCs/>
          <w:lang w:eastAsia="zh-CN"/>
        </w:rPr>
        <w:t>.</w:t>
      </w:r>
      <w:bookmarkEnd w:id="1"/>
      <w:bookmarkEnd w:id="2"/>
      <w:bookmarkEnd w:id="3"/>
      <w:r w:rsidR="00D31129">
        <w:rPr>
          <w:b/>
          <w:bCs/>
          <w:lang w:eastAsia="zh-CN"/>
        </w:rPr>
        <w:t xml:space="preserve"> </w:t>
      </w:r>
      <w:r w:rsidR="000331ED">
        <w:rPr>
          <w:b/>
          <w:bCs/>
          <w:lang w:eastAsia="zh-CN"/>
        </w:rPr>
        <w:t>N</w:t>
      </w:r>
      <w:r w:rsidR="00B555F9">
        <w:rPr>
          <w:b/>
          <w:bCs/>
          <w:lang w:eastAsia="zh-CN"/>
        </w:rPr>
        <w:t xml:space="preserve">o </w:t>
      </w:r>
      <w:r w:rsidR="000331ED">
        <w:rPr>
          <w:b/>
          <w:bCs/>
          <w:lang w:eastAsia="zh-CN"/>
        </w:rPr>
        <w:t xml:space="preserve">immediate study by RAN2 is </w:t>
      </w:r>
      <w:r w:rsidR="00B555F9">
        <w:rPr>
          <w:b/>
          <w:bCs/>
          <w:lang w:eastAsia="zh-CN"/>
        </w:rPr>
        <w:t>necessary.</w:t>
      </w:r>
    </w:p>
    <w:p w14:paraId="7D4886AE" w14:textId="77777777" w:rsidR="008F7455" w:rsidRPr="005A5C66" w:rsidRDefault="008F7455" w:rsidP="008F7455">
      <w:pPr>
        <w:rPr>
          <w:rFonts w:eastAsia="맑은 고딕"/>
          <w:lang w:eastAsia="ko-KR"/>
        </w:rPr>
      </w:pPr>
      <w:r w:rsidRPr="005A5C66">
        <w:rPr>
          <w:rFonts w:eastAsia="맑은 고딕"/>
          <w:lang w:eastAsia="ko-KR"/>
        </w:rPr>
        <w:t>Based on the above observation</w:t>
      </w:r>
      <w:r>
        <w:rPr>
          <w:rFonts w:eastAsia="맑은 고딕"/>
          <w:lang w:eastAsia="ko-KR"/>
        </w:rPr>
        <w:t>s</w:t>
      </w:r>
      <w:r w:rsidRPr="005A5C66">
        <w:rPr>
          <w:rFonts w:eastAsia="맑은 고딕"/>
          <w:lang w:eastAsia="ko-KR"/>
        </w:rPr>
        <w:t>, we propose:</w:t>
      </w:r>
    </w:p>
    <w:p w14:paraId="7987A0D0" w14:textId="6AC9DA27" w:rsidR="005F1310" w:rsidRPr="005836CB" w:rsidRDefault="005F1310" w:rsidP="005F1310">
      <w:pPr>
        <w:spacing w:line="276" w:lineRule="auto"/>
        <w:rPr>
          <w:b/>
          <w:lang w:val="en-US" w:eastAsia="ko-KR"/>
        </w:rPr>
      </w:pPr>
      <w:r w:rsidRPr="00593C22">
        <w:rPr>
          <w:b/>
          <w:lang w:val="en-US" w:eastAsia="ko-KR"/>
        </w:rPr>
        <w:t xml:space="preserve">Proposal </w:t>
      </w:r>
      <w:r w:rsidR="00587BEE">
        <w:rPr>
          <w:b/>
          <w:lang w:val="en-US" w:eastAsia="ko-KR"/>
        </w:rPr>
        <w:t>5</w:t>
      </w:r>
      <w:r w:rsidRPr="00593C22">
        <w:rPr>
          <w:b/>
          <w:lang w:val="en-US" w:eastAsia="ko-KR"/>
        </w:rPr>
        <w:t xml:space="preserve">: </w:t>
      </w:r>
      <w:r w:rsidR="004211DB">
        <w:rPr>
          <w:b/>
          <w:lang w:val="en-US" w:eastAsia="ko-KR"/>
        </w:rPr>
        <w:t xml:space="preserve">RAN2 to </w:t>
      </w:r>
      <w:r w:rsidR="0037687F" w:rsidRPr="0037687F">
        <w:rPr>
          <w:b/>
          <w:lang w:val="en-US" w:eastAsia="ko-KR"/>
        </w:rPr>
        <w:t>hold off until RAN</w:t>
      </w:r>
      <w:r w:rsidR="0037687F">
        <w:rPr>
          <w:b/>
          <w:lang w:val="en-US" w:eastAsia="ko-KR"/>
        </w:rPr>
        <w:t>, RAN</w:t>
      </w:r>
      <w:r w:rsidR="0037687F" w:rsidRPr="0037687F">
        <w:rPr>
          <w:b/>
          <w:lang w:val="en-US" w:eastAsia="ko-KR"/>
        </w:rPr>
        <w:t xml:space="preserve">1 and SA </w:t>
      </w:r>
      <w:r w:rsidR="0037687F">
        <w:rPr>
          <w:b/>
          <w:lang w:val="en-US" w:eastAsia="ko-KR"/>
        </w:rPr>
        <w:t>make</w:t>
      </w:r>
      <w:r w:rsidR="00356F79">
        <w:rPr>
          <w:b/>
          <w:lang w:val="en-US" w:eastAsia="ko-KR"/>
        </w:rPr>
        <w:t xml:space="preserve"> substantial</w:t>
      </w:r>
      <w:r w:rsidR="0037687F" w:rsidRPr="0037687F">
        <w:rPr>
          <w:b/>
          <w:lang w:val="en-US" w:eastAsia="ko-KR"/>
        </w:rPr>
        <w:t xml:space="preserve"> progress on 5G-6G migration and mobility.</w:t>
      </w:r>
      <w:r w:rsidR="0037687F">
        <w:rPr>
          <w:b/>
          <w:lang w:val="en-US" w:eastAsia="ko-KR"/>
        </w:rPr>
        <w:t xml:space="preserve"> </w:t>
      </w:r>
    </w:p>
    <w:p w14:paraId="6CC55A40" w14:textId="55537263" w:rsidR="005F1310" w:rsidRDefault="005F1310" w:rsidP="005F1310">
      <w:pPr>
        <w:tabs>
          <w:tab w:val="left" w:pos="1118"/>
        </w:tabs>
        <w:rPr>
          <w:rFonts w:eastAsia="맑은 고딕"/>
          <w:lang w:eastAsia="ko-KR"/>
        </w:rPr>
      </w:pPr>
    </w:p>
    <w:p w14:paraId="77884311" w14:textId="08F8368A" w:rsidR="009A4121" w:rsidRDefault="009A4121" w:rsidP="009A4121">
      <w:pPr>
        <w:pStyle w:val="3"/>
        <w:rPr>
          <w:rFonts w:eastAsia="맑은 고딕"/>
          <w:lang w:val="en-US" w:eastAsia="ko-KR"/>
        </w:rPr>
      </w:pPr>
      <w:r>
        <w:rPr>
          <w:rFonts w:eastAsia="맑은 고딕" w:hint="eastAsia"/>
          <w:lang w:val="en-US" w:eastAsia="ko-KR"/>
        </w:rPr>
        <w:lastRenderedPageBreak/>
        <w:t>2</w:t>
      </w:r>
      <w:r>
        <w:rPr>
          <w:rFonts w:eastAsia="맑은 고딕"/>
          <w:lang w:val="en-US" w:eastAsia="ko-KR"/>
        </w:rPr>
        <w:t>.</w:t>
      </w:r>
      <w:r w:rsidR="00335AB2">
        <w:rPr>
          <w:rFonts w:eastAsia="맑은 고딕"/>
          <w:lang w:val="en-US" w:eastAsia="ko-KR"/>
        </w:rPr>
        <w:t>5</w:t>
      </w:r>
      <w:r>
        <w:rPr>
          <w:rFonts w:eastAsia="맑은 고딕"/>
          <w:lang w:val="en-US" w:eastAsia="ko-KR"/>
        </w:rPr>
        <w:tab/>
        <w:t xml:space="preserve">UE capability </w:t>
      </w:r>
      <w:proofErr w:type="spellStart"/>
      <w:r>
        <w:rPr>
          <w:rFonts w:eastAsia="맑은 고딕"/>
          <w:lang w:val="en-US" w:eastAsia="ko-KR"/>
        </w:rPr>
        <w:t>signa</w:t>
      </w:r>
      <w:r w:rsidR="001E5882">
        <w:rPr>
          <w:rFonts w:eastAsia="맑은 고딕"/>
          <w:lang w:val="en-US" w:eastAsia="ko-KR"/>
        </w:rPr>
        <w:t>l</w:t>
      </w:r>
      <w:r>
        <w:rPr>
          <w:rFonts w:eastAsia="맑은 고딕"/>
          <w:lang w:val="en-US" w:eastAsia="ko-KR"/>
        </w:rPr>
        <w:t>ling</w:t>
      </w:r>
      <w:proofErr w:type="spellEnd"/>
      <w:r>
        <w:rPr>
          <w:rFonts w:eastAsia="맑은 고딕"/>
          <w:lang w:val="en-US" w:eastAsia="ko-KR"/>
        </w:rPr>
        <w:t xml:space="preserve"> framework</w:t>
      </w:r>
    </w:p>
    <w:p w14:paraId="51BC1870" w14:textId="2F78DFEA" w:rsidR="00193F60" w:rsidRDefault="007D3A10" w:rsidP="00193F60">
      <w:pPr>
        <w:rPr>
          <w:rFonts w:eastAsia="맑은 고딕"/>
          <w:lang w:val="en-US" w:eastAsia="ko-KR"/>
        </w:rPr>
      </w:pPr>
      <w:r>
        <w:rPr>
          <w:rFonts w:eastAsia="맑은 고딕"/>
          <w:lang w:val="en-US" w:eastAsia="ko-KR"/>
        </w:rPr>
        <w:t>The</w:t>
      </w:r>
      <w:r w:rsidR="00BB655F">
        <w:rPr>
          <w:rFonts w:eastAsia="맑은 고딕"/>
          <w:lang w:val="en-US" w:eastAsia="ko-KR"/>
        </w:rPr>
        <w:t xml:space="preserve"> </w:t>
      </w:r>
      <w:r w:rsidR="00193F60">
        <w:rPr>
          <w:rFonts w:eastAsia="맑은 고딕"/>
          <w:lang w:val="en-US" w:eastAsia="ko-KR"/>
        </w:rPr>
        <w:t xml:space="preserve">5G NR UE capability </w:t>
      </w:r>
      <w:proofErr w:type="spellStart"/>
      <w:r w:rsidR="00193F60">
        <w:rPr>
          <w:rFonts w:eastAsia="맑은 고딕"/>
          <w:lang w:val="en-US" w:eastAsia="ko-KR"/>
        </w:rPr>
        <w:t>signa</w:t>
      </w:r>
      <w:r w:rsidR="001E5882">
        <w:rPr>
          <w:rFonts w:eastAsia="맑은 고딕"/>
          <w:lang w:val="en-US" w:eastAsia="ko-KR"/>
        </w:rPr>
        <w:t>l</w:t>
      </w:r>
      <w:r w:rsidR="00193F60">
        <w:rPr>
          <w:rFonts w:eastAsia="맑은 고딕"/>
          <w:lang w:val="en-US" w:eastAsia="ko-KR"/>
        </w:rPr>
        <w:t>ling</w:t>
      </w:r>
      <w:proofErr w:type="spellEnd"/>
      <w:r w:rsidR="00193F60">
        <w:rPr>
          <w:rFonts w:eastAsia="맑은 고딕"/>
          <w:lang w:val="en-US" w:eastAsia="ko-KR"/>
        </w:rPr>
        <w:t xml:space="preserve"> framework </w:t>
      </w:r>
      <w:r>
        <w:rPr>
          <w:rFonts w:eastAsia="맑은 고딕"/>
          <w:lang w:val="en-US" w:eastAsia="ko-KR"/>
        </w:rPr>
        <w:t xml:space="preserve">defines </w:t>
      </w:r>
      <w:r w:rsidR="00193F60">
        <w:rPr>
          <w:rFonts w:eastAsia="맑은 고딕"/>
          <w:lang w:val="en-US" w:eastAsia="ko-KR"/>
        </w:rPr>
        <w:t>functionalities</w:t>
      </w:r>
      <w:r w:rsidR="00BB655F">
        <w:rPr>
          <w:rFonts w:eastAsia="맑은 고딕"/>
          <w:lang w:val="en-US" w:eastAsia="ko-KR"/>
        </w:rPr>
        <w:t xml:space="preserve"> such as NW-filtered UE capability reporting</w:t>
      </w:r>
      <w:r w:rsidR="003C3CAA">
        <w:rPr>
          <w:rFonts w:eastAsia="맑은 고딕"/>
          <w:lang w:val="en-US" w:eastAsia="ko-KR"/>
        </w:rPr>
        <w:t>,</w:t>
      </w:r>
      <w:r>
        <w:rPr>
          <w:rFonts w:eastAsia="맑은 고딕"/>
          <w:lang w:val="en-US" w:eastAsia="ko-KR"/>
        </w:rPr>
        <w:t xml:space="preserve"> </w:t>
      </w:r>
      <w:r w:rsidR="003C3CAA">
        <w:rPr>
          <w:rFonts w:eastAsia="맑은 고딕"/>
          <w:lang w:val="en-US" w:eastAsia="ko-KR"/>
        </w:rPr>
        <w:t xml:space="preserve">feature set, </w:t>
      </w:r>
      <w:r>
        <w:rPr>
          <w:rFonts w:eastAsia="맑은 고딕"/>
          <w:lang w:val="en-US" w:eastAsia="ko-KR"/>
        </w:rPr>
        <w:t>and</w:t>
      </w:r>
      <w:r w:rsidR="00BB655F">
        <w:rPr>
          <w:rFonts w:eastAsia="맑은 고딕"/>
          <w:lang w:val="en-US" w:eastAsia="ko-KR"/>
        </w:rPr>
        <w:t xml:space="preserve"> fallback band combination, </w:t>
      </w:r>
      <w:r>
        <w:rPr>
          <w:rFonts w:eastAsia="맑은 고딕"/>
          <w:lang w:val="en-US" w:eastAsia="ko-KR"/>
        </w:rPr>
        <w:t xml:space="preserve">which </w:t>
      </w:r>
      <w:r w:rsidR="00BB655F">
        <w:rPr>
          <w:rFonts w:eastAsia="맑은 고딕"/>
          <w:lang w:val="en-US" w:eastAsia="ko-KR"/>
        </w:rPr>
        <w:t xml:space="preserve">can be </w:t>
      </w:r>
      <w:r>
        <w:rPr>
          <w:rFonts w:eastAsia="맑은 고딕"/>
          <w:lang w:val="en-US" w:eastAsia="ko-KR"/>
        </w:rPr>
        <w:t xml:space="preserve">utilized in </w:t>
      </w:r>
      <w:r w:rsidR="00193F60">
        <w:rPr>
          <w:rFonts w:eastAsia="맑은 고딕"/>
          <w:lang w:val="en-US" w:eastAsia="ko-KR"/>
        </w:rPr>
        <w:t>6G Radio</w:t>
      </w:r>
      <w:r>
        <w:rPr>
          <w:rFonts w:eastAsia="맑은 고딕"/>
          <w:lang w:val="en-US" w:eastAsia="ko-KR"/>
        </w:rPr>
        <w:t xml:space="preserve">. However, </w:t>
      </w:r>
      <w:r w:rsidR="006027B1">
        <w:rPr>
          <w:rFonts w:eastAsia="맑은 고딕"/>
          <w:lang w:val="en-US" w:eastAsia="ko-KR"/>
        </w:rPr>
        <w:t>enhancement</w:t>
      </w:r>
      <w:r>
        <w:rPr>
          <w:rFonts w:eastAsia="맑은 고딕"/>
          <w:lang w:val="en-US" w:eastAsia="ko-KR"/>
        </w:rPr>
        <w:t>s</w:t>
      </w:r>
      <w:r w:rsidR="006027B1">
        <w:rPr>
          <w:rFonts w:eastAsia="맑은 고딕"/>
          <w:lang w:val="en-US" w:eastAsia="ko-KR"/>
        </w:rPr>
        <w:t xml:space="preserve"> and improvement</w:t>
      </w:r>
      <w:r>
        <w:rPr>
          <w:rFonts w:eastAsia="맑은 고딕"/>
          <w:lang w:val="en-US" w:eastAsia="ko-KR"/>
        </w:rPr>
        <w:t>s are needed to address issues identified</w:t>
      </w:r>
      <w:r w:rsidR="006027B1">
        <w:rPr>
          <w:rFonts w:eastAsia="맑은 고딕"/>
          <w:lang w:val="en-US" w:eastAsia="ko-KR"/>
        </w:rPr>
        <w:t xml:space="preserve"> in 5G NR</w:t>
      </w:r>
      <w:r>
        <w:rPr>
          <w:rFonts w:eastAsia="맑은 고딕"/>
          <w:lang w:val="en-US" w:eastAsia="ko-KR"/>
        </w:rPr>
        <w:t xml:space="preserve">, particularly </w:t>
      </w:r>
      <w:r w:rsidR="006027B1">
        <w:rPr>
          <w:rFonts w:eastAsia="맑은 고딕"/>
          <w:lang w:val="en-US" w:eastAsia="ko-KR"/>
        </w:rPr>
        <w:t xml:space="preserve">excessive UE capability </w:t>
      </w:r>
      <w:proofErr w:type="spellStart"/>
      <w:r w:rsidR="006027B1">
        <w:rPr>
          <w:rFonts w:eastAsia="맑은 고딕"/>
          <w:lang w:val="en-US" w:eastAsia="ko-KR"/>
        </w:rPr>
        <w:t>signa</w:t>
      </w:r>
      <w:r w:rsidR="001E5882">
        <w:rPr>
          <w:rFonts w:eastAsia="맑은 고딕"/>
          <w:lang w:val="en-US" w:eastAsia="ko-KR"/>
        </w:rPr>
        <w:t>l</w:t>
      </w:r>
      <w:r w:rsidR="006027B1">
        <w:rPr>
          <w:rFonts w:eastAsia="맑은 고딕"/>
          <w:lang w:val="en-US" w:eastAsia="ko-KR"/>
        </w:rPr>
        <w:t>ling</w:t>
      </w:r>
      <w:proofErr w:type="spellEnd"/>
      <w:r>
        <w:rPr>
          <w:rFonts w:eastAsia="맑은 고딕"/>
          <w:lang w:val="en-US" w:eastAsia="ko-KR"/>
        </w:rPr>
        <w:t xml:space="preserve">, as outlined </w:t>
      </w:r>
      <w:r w:rsidR="006027B1">
        <w:rPr>
          <w:rFonts w:eastAsia="맑은 고딕"/>
          <w:lang w:val="en-US" w:eastAsia="ko-KR"/>
        </w:rPr>
        <w:t>below:</w:t>
      </w:r>
    </w:p>
    <w:p w14:paraId="51EB4E2B" w14:textId="0FF0D1EE" w:rsidR="009A4121" w:rsidRPr="007D3DCC" w:rsidRDefault="007D3A10" w:rsidP="007D3DCC">
      <w:pPr>
        <w:pStyle w:val="af1"/>
        <w:numPr>
          <w:ilvl w:val="0"/>
          <w:numId w:val="36"/>
        </w:numPr>
        <w:ind w:leftChars="0"/>
        <w:rPr>
          <w:rFonts w:eastAsia="DengXian"/>
          <w:bCs/>
          <w:iCs/>
        </w:rPr>
      </w:pPr>
      <w:r>
        <w:rPr>
          <w:rFonts w:eastAsia="DengXian"/>
          <w:bCs/>
          <w:iCs/>
        </w:rPr>
        <w:t xml:space="preserve">With EN-DC deployment preceding standalone NR, </w:t>
      </w:r>
      <w:r w:rsidR="009A4121" w:rsidRPr="007D3DCC">
        <w:rPr>
          <w:rFonts w:eastAsia="DengXian"/>
          <w:bCs/>
          <w:iCs/>
        </w:rPr>
        <w:t>reporting for multiple RAT types (</w:t>
      </w:r>
      <w:proofErr w:type="spellStart"/>
      <w:r w:rsidR="009A4121" w:rsidRPr="007D3DCC">
        <w:rPr>
          <w:rFonts w:eastAsia="DengXian"/>
          <w:bCs/>
          <w:iCs/>
        </w:rPr>
        <w:t>nr</w:t>
      </w:r>
      <w:proofErr w:type="spellEnd"/>
      <w:r w:rsidR="009A4121" w:rsidRPr="007D3DCC">
        <w:rPr>
          <w:rFonts w:eastAsia="DengXian"/>
          <w:bCs/>
          <w:iCs/>
        </w:rPr>
        <w:t xml:space="preserve">, </w:t>
      </w:r>
      <w:proofErr w:type="spellStart"/>
      <w:r w:rsidR="009A4121" w:rsidRPr="007D3DCC">
        <w:rPr>
          <w:rFonts w:eastAsia="DengXian"/>
          <w:bCs/>
          <w:iCs/>
        </w:rPr>
        <w:t>eutra</w:t>
      </w:r>
      <w:proofErr w:type="spellEnd"/>
      <w:r w:rsidR="009A4121" w:rsidRPr="007D3DCC">
        <w:rPr>
          <w:rFonts w:eastAsia="DengXian"/>
          <w:bCs/>
          <w:iCs/>
        </w:rPr>
        <w:t xml:space="preserve">, </w:t>
      </w:r>
      <w:proofErr w:type="spellStart"/>
      <w:r w:rsidR="009A4121" w:rsidRPr="007D3DCC">
        <w:rPr>
          <w:rFonts w:eastAsia="DengXian"/>
          <w:bCs/>
          <w:iCs/>
        </w:rPr>
        <w:t>eutra-nr</w:t>
      </w:r>
      <w:proofErr w:type="spellEnd"/>
      <w:r w:rsidR="009A4121" w:rsidRPr="007D3DCC">
        <w:rPr>
          <w:rFonts w:eastAsia="DengXian"/>
          <w:bCs/>
          <w:iCs/>
        </w:rPr>
        <w:t>) is necessary.</w:t>
      </w:r>
    </w:p>
    <w:p w14:paraId="4B22A103" w14:textId="6334347C" w:rsidR="009A4121" w:rsidRPr="007D3DCC" w:rsidRDefault="009A4121" w:rsidP="007D3DCC">
      <w:pPr>
        <w:pStyle w:val="af1"/>
        <w:numPr>
          <w:ilvl w:val="0"/>
          <w:numId w:val="36"/>
        </w:numPr>
        <w:ind w:leftChars="0"/>
        <w:rPr>
          <w:rFonts w:eastAsia="DengXian"/>
          <w:bCs/>
          <w:iCs/>
        </w:rPr>
      </w:pPr>
      <w:r w:rsidRPr="007D3DCC">
        <w:rPr>
          <w:rFonts w:eastAsia="DengXian"/>
          <w:bCs/>
          <w:iCs/>
        </w:rPr>
        <w:t xml:space="preserve">The number of component carriers in </w:t>
      </w:r>
      <w:r w:rsidR="007D3A10">
        <w:rPr>
          <w:rFonts w:eastAsia="DengXian"/>
          <w:bCs/>
          <w:iCs/>
        </w:rPr>
        <w:t xml:space="preserve">NR </w:t>
      </w:r>
      <w:r w:rsidRPr="007D3DCC">
        <w:rPr>
          <w:rFonts w:eastAsia="DengXian"/>
          <w:bCs/>
          <w:iCs/>
        </w:rPr>
        <w:t>band combination</w:t>
      </w:r>
      <w:r w:rsidR="007D3A10">
        <w:rPr>
          <w:rFonts w:eastAsia="DengXian"/>
          <w:bCs/>
          <w:iCs/>
        </w:rPr>
        <w:t xml:space="preserve">s </w:t>
      </w:r>
      <w:r w:rsidRPr="007D3DCC">
        <w:rPr>
          <w:rFonts w:eastAsia="DengXian"/>
          <w:bCs/>
          <w:iCs/>
        </w:rPr>
        <w:t xml:space="preserve">has increased. </w:t>
      </w:r>
      <w:r w:rsidR="007D3A10">
        <w:rPr>
          <w:rFonts w:eastAsia="DengXian"/>
          <w:bCs/>
          <w:iCs/>
        </w:rPr>
        <w:t xml:space="preserve">While NR CA supports up to </w:t>
      </w:r>
      <w:r w:rsidRPr="007D3DCC">
        <w:rPr>
          <w:rFonts w:eastAsia="DengXian"/>
          <w:bCs/>
          <w:iCs/>
        </w:rPr>
        <w:t>16</w:t>
      </w:r>
      <w:r w:rsidR="007D3A10">
        <w:rPr>
          <w:rFonts w:eastAsia="DengXian"/>
          <w:bCs/>
          <w:iCs/>
        </w:rPr>
        <w:t xml:space="preserve"> CCs</w:t>
      </w:r>
      <w:r w:rsidRPr="007D3DCC">
        <w:rPr>
          <w:rFonts w:eastAsia="DengXian"/>
          <w:bCs/>
          <w:iCs/>
        </w:rPr>
        <w:t>, RAN4 specifies up to 5 CC CA cases.</w:t>
      </w:r>
    </w:p>
    <w:p w14:paraId="0A87BE52" w14:textId="5861665B" w:rsidR="009A4121" w:rsidRPr="007D3DCC" w:rsidRDefault="000A0EBF" w:rsidP="007D3DCC">
      <w:pPr>
        <w:pStyle w:val="af1"/>
        <w:numPr>
          <w:ilvl w:val="0"/>
          <w:numId w:val="36"/>
        </w:numPr>
        <w:ind w:leftChars="0"/>
        <w:rPr>
          <w:rFonts w:eastAsia="DengXian"/>
          <w:bCs/>
          <w:iCs/>
        </w:rPr>
      </w:pPr>
      <w:r>
        <w:rPr>
          <w:rFonts w:eastAsia="DengXian"/>
          <w:bCs/>
          <w:iCs/>
        </w:rPr>
        <w:t>N</w:t>
      </w:r>
      <w:r w:rsidR="009A4121" w:rsidRPr="007D3DCC">
        <w:rPr>
          <w:rFonts w:eastAsia="DengXian"/>
          <w:bCs/>
          <w:iCs/>
        </w:rPr>
        <w:t>umerous</w:t>
      </w:r>
      <w:r>
        <w:rPr>
          <w:rFonts w:eastAsia="DengXian"/>
          <w:bCs/>
          <w:iCs/>
        </w:rPr>
        <w:t xml:space="preserve"> lower-</w:t>
      </w:r>
      <w:r w:rsidR="009A4121" w:rsidRPr="007D3DCC">
        <w:rPr>
          <w:rFonts w:eastAsia="DengXian"/>
          <w:bCs/>
          <w:iCs/>
        </w:rPr>
        <w:t>level UE capabilities</w:t>
      </w:r>
      <w:r>
        <w:rPr>
          <w:rFonts w:eastAsia="DengXian"/>
          <w:bCs/>
          <w:iCs/>
        </w:rPr>
        <w:t>,</w:t>
      </w:r>
      <w:r w:rsidR="009A4121" w:rsidRPr="007D3DCC">
        <w:rPr>
          <w:rFonts w:eastAsia="DengXian"/>
          <w:bCs/>
          <w:iCs/>
        </w:rPr>
        <w:t xml:space="preserve"> such as supported bandwidth per band per CC and MIMO parameters per band per CC</w:t>
      </w:r>
      <w:r>
        <w:rPr>
          <w:rFonts w:eastAsia="DengXian"/>
          <w:bCs/>
          <w:iCs/>
        </w:rPr>
        <w:t>, are considered.</w:t>
      </w:r>
    </w:p>
    <w:p w14:paraId="0D4B6C75" w14:textId="3C4701B8" w:rsidR="002E0D42" w:rsidRPr="007D3DCC" w:rsidRDefault="000A0EBF" w:rsidP="007D3DCC">
      <w:pPr>
        <w:pStyle w:val="af1"/>
        <w:numPr>
          <w:ilvl w:val="0"/>
          <w:numId w:val="36"/>
        </w:numPr>
        <w:ind w:leftChars="0"/>
        <w:rPr>
          <w:rFonts w:eastAsia="DengXian"/>
          <w:bCs/>
          <w:iCs/>
        </w:rPr>
      </w:pPr>
      <w:r>
        <w:rPr>
          <w:rFonts w:eastAsia="DengXian"/>
          <w:bCs/>
          <w:iCs/>
        </w:rPr>
        <w:t xml:space="preserve">Additionally, the complexity of signalling increases due to the optional nature of </w:t>
      </w:r>
      <w:r w:rsidR="002E0D42" w:rsidRPr="007D3DCC">
        <w:rPr>
          <w:rFonts w:eastAsia="DengXian"/>
          <w:bCs/>
          <w:iCs/>
        </w:rPr>
        <w:t>most features and feature sets.</w:t>
      </w:r>
    </w:p>
    <w:p w14:paraId="21959295" w14:textId="79E80735" w:rsidR="00314074" w:rsidRDefault="00314074" w:rsidP="00314074">
      <w:pPr>
        <w:rPr>
          <w:rFonts w:eastAsia="맑은 고딕"/>
          <w:lang w:val="en-US" w:eastAsia="ko-KR"/>
        </w:rPr>
      </w:pPr>
      <w:r>
        <w:rPr>
          <w:rFonts w:eastAsia="맑은 고딕" w:hint="eastAsia"/>
          <w:lang w:val="en-US" w:eastAsia="ko-KR"/>
        </w:rPr>
        <w:t xml:space="preserve">Since </w:t>
      </w:r>
      <w:r w:rsidR="00BD5C38">
        <w:rPr>
          <w:rFonts w:eastAsia="맑은 고딕"/>
          <w:lang w:val="en-US" w:eastAsia="ko-KR"/>
        </w:rPr>
        <w:t>R</w:t>
      </w:r>
      <w:r>
        <w:rPr>
          <w:rFonts w:eastAsia="맑은 고딕" w:hint="eastAsia"/>
          <w:lang w:val="en-US" w:eastAsia="ko-KR"/>
        </w:rPr>
        <w:t>elease 16</w:t>
      </w:r>
      <w:r w:rsidR="00732C71">
        <w:rPr>
          <w:rFonts w:eastAsia="맑은 고딕"/>
          <w:lang w:val="en-US" w:eastAsia="ko-KR"/>
        </w:rPr>
        <w:t xml:space="preserve"> in 5G NR</w:t>
      </w:r>
      <w:r>
        <w:rPr>
          <w:rFonts w:eastAsia="맑은 고딕" w:hint="eastAsia"/>
          <w:lang w:val="en-US" w:eastAsia="ko-KR"/>
        </w:rPr>
        <w:t xml:space="preserve">, </w:t>
      </w:r>
      <w:r w:rsidR="00732C71">
        <w:rPr>
          <w:rFonts w:eastAsia="맑은 고딕"/>
          <w:lang w:val="en-US" w:eastAsia="ko-KR"/>
        </w:rPr>
        <w:t xml:space="preserve">enhanced mechanisms have been </w:t>
      </w:r>
      <w:r w:rsidR="000A0EBF">
        <w:rPr>
          <w:rFonts w:eastAsia="맑은 고딕"/>
          <w:lang w:val="en-US" w:eastAsia="ko-KR"/>
        </w:rPr>
        <w:t>introduced</w:t>
      </w:r>
      <w:r w:rsidR="00732C71">
        <w:rPr>
          <w:rFonts w:eastAsia="맑은 고딕"/>
          <w:lang w:val="en-US" w:eastAsia="ko-KR"/>
        </w:rPr>
        <w:t xml:space="preserve"> </w:t>
      </w:r>
      <w:r>
        <w:rPr>
          <w:rFonts w:eastAsia="맑은 고딕"/>
          <w:lang w:val="en-US" w:eastAsia="ko-KR"/>
        </w:rPr>
        <w:t xml:space="preserve">to reduce </w:t>
      </w:r>
      <w:r>
        <w:rPr>
          <w:rFonts w:eastAsia="맑은 고딕" w:hint="eastAsia"/>
          <w:lang w:val="en-US" w:eastAsia="ko-KR"/>
        </w:rPr>
        <w:t xml:space="preserve">UE capability </w:t>
      </w:r>
      <w:proofErr w:type="spellStart"/>
      <w:r>
        <w:rPr>
          <w:rFonts w:eastAsia="맑은 고딕" w:hint="eastAsia"/>
          <w:lang w:val="en-US" w:eastAsia="ko-KR"/>
        </w:rPr>
        <w:t>signa</w:t>
      </w:r>
      <w:r w:rsidR="00C46C13">
        <w:rPr>
          <w:rFonts w:eastAsia="맑은 고딕"/>
          <w:lang w:val="en-US" w:eastAsia="ko-KR"/>
        </w:rPr>
        <w:t>l</w:t>
      </w:r>
      <w:r>
        <w:rPr>
          <w:rFonts w:eastAsia="맑은 고딕" w:hint="eastAsia"/>
          <w:lang w:val="en-US" w:eastAsia="ko-KR"/>
        </w:rPr>
        <w:t>ling</w:t>
      </w:r>
      <w:proofErr w:type="spellEnd"/>
      <w:r w:rsidR="00732C71">
        <w:rPr>
          <w:rFonts w:eastAsia="맑은 고딕"/>
          <w:lang w:val="en-US" w:eastAsia="ko-KR"/>
        </w:rPr>
        <w:t xml:space="preserve"> and </w:t>
      </w:r>
      <w:r w:rsidR="000A0EBF">
        <w:rPr>
          <w:rFonts w:eastAsia="맑은 고딕"/>
          <w:lang w:val="en-US" w:eastAsia="ko-KR"/>
        </w:rPr>
        <w:t xml:space="preserve">manage excessive UE capability information, including: </w:t>
      </w:r>
    </w:p>
    <w:p w14:paraId="02251402" w14:textId="43B72019" w:rsidR="00314074" w:rsidRPr="00CE65E0" w:rsidRDefault="00314074" w:rsidP="007D3DCC">
      <w:pPr>
        <w:pStyle w:val="af1"/>
        <w:numPr>
          <w:ilvl w:val="0"/>
          <w:numId w:val="36"/>
        </w:numPr>
        <w:ind w:leftChars="0"/>
        <w:rPr>
          <w:rFonts w:eastAsia="DengXian"/>
          <w:bCs/>
          <w:iCs/>
        </w:rPr>
      </w:pPr>
      <w:r w:rsidRPr="00CE65E0">
        <w:rPr>
          <w:rFonts w:eastAsia="DengXian" w:hint="eastAsia"/>
          <w:bCs/>
          <w:iCs/>
        </w:rPr>
        <w:t>RACS (Radio UE Capability Signaling Optimization)</w:t>
      </w:r>
      <w:r w:rsidR="001065BE">
        <w:rPr>
          <w:rFonts w:eastAsia="DengXian"/>
          <w:bCs/>
          <w:iCs/>
        </w:rPr>
        <w:t>: To reduce signalling overhead, an ID (e.g., PLMN-assigned ID) representing UE radio capabilities can be provided in NAS signalling.</w:t>
      </w:r>
    </w:p>
    <w:p w14:paraId="637D34D7" w14:textId="41054748" w:rsidR="00314074" w:rsidRPr="00CE65E0" w:rsidRDefault="00314074" w:rsidP="007D3DCC">
      <w:pPr>
        <w:pStyle w:val="af1"/>
        <w:numPr>
          <w:ilvl w:val="0"/>
          <w:numId w:val="36"/>
        </w:numPr>
        <w:ind w:leftChars="0"/>
        <w:rPr>
          <w:rFonts w:eastAsia="DengXian"/>
          <w:bCs/>
          <w:iCs/>
        </w:rPr>
      </w:pPr>
      <w:r w:rsidRPr="00CE65E0">
        <w:rPr>
          <w:rFonts w:eastAsia="DengXian" w:hint="eastAsia"/>
          <w:bCs/>
          <w:iCs/>
        </w:rPr>
        <w:t>UL RRC segmentation</w:t>
      </w:r>
      <w:r w:rsidR="001065BE">
        <w:rPr>
          <w:rFonts w:eastAsia="DengXian"/>
          <w:bCs/>
          <w:iCs/>
        </w:rPr>
        <w:t>: A UE Capability Information message can be segmented if the size of the encoded RRC message PDU exceeds the maximum PDCP SDU size.</w:t>
      </w:r>
    </w:p>
    <w:p w14:paraId="4597D0E1" w14:textId="1D6C39AD" w:rsidR="00A54856" w:rsidRPr="00A54856" w:rsidRDefault="00A54856" w:rsidP="00A54856">
      <w:pPr>
        <w:rPr>
          <w:rFonts w:eastAsia="맑은 고딕"/>
          <w:lang w:val="en-US" w:eastAsia="ko-KR"/>
        </w:rPr>
      </w:pPr>
      <w:r w:rsidRPr="00A54856">
        <w:rPr>
          <w:rFonts w:eastAsia="맑은 고딕"/>
          <w:lang w:val="en-US" w:eastAsia="ko-KR"/>
        </w:rPr>
        <w:t xml:space="preserve">In 5G NR, there is no standardized prioritization rule for feature sets or their combinations within RRC messages when RRC limitations exist. Even with UL RRC segmentation, some UE capability information may </w:t>
      </w:r>
      <w:r>
        <w:rPr>
          <w:rFonts w:eastAsia="맑은 고딕"/>
          <w:lang w:val="en-US" w:eastAsia="ko-KR"/>
        </w:rPr>
        <w:t xml:space="preserve">be </w:t>
      </w:r>
      <w:r w:rsidRPr="00A54856">
        <w:rPr>
          <w:rFonts w:eastAsia="맑은 고딕"/>
          <w:lang w:val="en-US" w:eastAsia="ko-KR"/>
        </w:rPr>
        <w:t>unreported due to insufficient UL grants or segment limitations. The transmission of multiple segmented UE capability reports may also introduce latency in UE Capability transfer procedures during RRC connection establishment.</w:t>
      </w:r>
    </w:p>
    <w:p w14:paraId="4CD1C263" w14:textId="633F2451" w:rsidR="00A54856" w:rsidRPr="00A54856" w:rsidRDefault="00A54856" w:rsidP="00A54856">
      <w:pPr>
        <w:rPr>
          <w:rFonts w:eastAsia="맑은 고딕"/>
          <w:lang w:val="en-US" w:eastAsia="ko-KR"/>
        </w:rPr>
      </w:pPr>
      <w:r w:rsidRPr="00A54856">
        <w:rPr>
          <w:rFonts w:eastAsia="맑은 고딕"/>
          <w:lang w:val="en-US" w:eastAsia="ko-KR"/>
        </w:rPr>
        <w:t xml:space="preserve">Considering these limitations in the current 5G NR framework, RAN2 can study a standardized framework to prioritize basic and essential UE capabilities over additional UE capabilities. Basic and essential UE capabilities represent mandatory capabilities for a feature group. To avoid latency in the RRC connection establishment procedure and prioritize the transfer of basic and essential UE capabilities, RAN2 can further investigate a step-wise UE capability reporting mechanism. Under this approach, the UE would report basic and essential UE capabilities first during the RRC connection establishment procedure and report additional UE capabilities later upon request from the 6G </w:t>
      </w:r>
      <w:proofErr w:type="spellStart"/>
      <w:r w:rsidRPr="00A54856">
        <w:rPr>
          <w:rFonts w:eastAsia="맑은 고딕"/>
          <w:lang w:val="en-US" w:eastAsia="ko-KR"/>
        </w:rPr>
        <w:t>sNB</w:t>
      </w:r>
      <w:proofErr w:type="spellEnd"/>
      <w:r w:rsidRPr="00A54856">
        <w:rPr>
          <w:rFonts w:eastAsia="맑은 고딕"/>
          <w:lang w:val="en-US" w:eastAsia="ko-KR"/>
        </w:rPr>
        <w:t xml:space="preserve"> after the RRC connection establishment procedure is completed. Additionally, RAN2 can study improved NW filters and ID-based UE capability reporting to mitigate excessive UE capability reporting. The improved NW filter can be used to identify basic and essential UE capabilities for 6G specification releases or versions.</w:t>
      </w:r>
    </w:p>
    <w:p w14:paraId="437E1E34" w14:textId="7ADF1960" w:rsidR="00A54856" w:rsidRPr="009E5B89" w:rsidRDefault="00A54856" w:rsidP="00A54856">
      <w:pPr>
        <w:rPr>
          <w:b/>
          <w:bCs/>
          <w:lang w:eastAsia="zh-CN"/>
        </w:rPr>
      </w:pPr>
      <w:r w:rsidRPr="009E5B89">
        <w:rPr>
          <w:b/>
          <w:bCs/>
          <w:lang w:eastAsia="zh-CN"/>
        </w:rPr>
        <w:t xml:space="preserve">Observation </w:t>
      </w:r>
      <w:r w:rsidR="00FF5BC2">
        <w:rPr>
          <w:b/>
          <w:bCs/>
          <w:lang w:eastAsia="zh-CN"/>
        </w:rPr>
        <w:t>12</w:t>
      </w:r>
      <w:r w:rsidRPr="009E5B89">
        <w:rPr>
          <w:b/>
          <w:bCs/>
          <w:lang w:eastAsia="zh-CN"/>
        </w:rPr>
        <w:t>: Prioritized UE capability reporting with basic and essential UE capabilities, ID-based UE capability reporting, and improved NW filters can simplify the UE capability reporting framework and reduce excessive UE capability signa</w:t>
      </w:r>
      <w:r w:rsidR="00C46C13">
        <w:rPr>
          <w:b/>
          <w:bCs/>
          <w:lang w:eastAsia="zh-CN"/>
        </w:rPr>
        <w:t>l</w:t>
      </w:r>
      <w:r w:rsidRPr="009E5B89">
        <w:rPr>
          <w:b/>
          <w:bCs/>
          <w:lang w:eastAsia="zh-CN"/>
        </w:rPr>
        <w:t>ling.</w:t>
      </w:r>
    </w:p>
    <w:p w14:paraId="57C8EE21" w14:textId="7F015E4C" w:rsidR="009E5B89" w:rsidRPr="009E5B89" w:rsidRDefault="009E5B89" w:rsidP="009E5B89">
      <w:pPr>
        <w:rPr>
          <w:rFonts w:eastAsia="맑은 고딕"/>
          <w:lang w:val="en-US" w:eastAsia="ko-KR"/>
        </w:rPr>
      </w:pPr>
      <w:r w:rsidRPr="009E5B89">
        <w:rPr>
          <w:rFonts w:eastAsia="맑은 고딕"/>
          <w:lang w:val="en-US" w:eastAsia="ko-KR"/>
        </w:rPr>
        <w:t>RAN2 may also explore the feasibility of a UE category-based UE capability framework, similar to the approach taken in LTE systems. In LTE, UE categories are defined to specify maximum downlink and uplink data rates. To accommodate additional downlink and uplink data rates, further UE categories were introduced in LTE. Since LTE Release 12, specific categories for IoT devices, such as LTE Cat 0, LTE-M, and LTE Cat 1bis, have been defined. By LTE Release 18, a total of 26 downlink categories and 26 uplink categories have been specified. Building on lessons learned from LTE, 5G NR adopts a distinct approach by using an equation based on the number of aggregated carriers within a UE’s supported bands or band combinations to calculate maximum downlink and uplink data rates, rather than defining specific UE categories. Additionally, 5G NR introduced a feature set framework to represent a collection of features associated with a particular band. However, the concept of features and feature sets in 5G NR is insufficient to specify discrete IoT devices.</w:t>
      </w:r>
    </w:p>
    <w:p w14:paraId="4087E5A3" w14:textId="7CEACC8C" w:rsidR="00A54856" w:rsidRDefault="009E5B89" w:rsidP="009E5B89">
      <w:pPr>
        <w:rPr>
          <w:rFonts w:eastAsia="맑은 고딕"/>
          <w:lang w:val="en-US" w:eastAsia="ko-KR"/>
        </w:rPr>
      </w:pPr>
      <w:r w:rsidRPr="009E5B89">
        <w:rPr>
          <w:rFonts w:eastAsia="맑은 고딕"/>
          <w:lang w:val="en-US" w:eastAsia="ko-KR"/>
        </w:rPr>
        <w:t xml:space="preserve">If a UE category-like concept is necessary for clear device type classification in the 6G system, it is essential to establish a product-oriented device classification by anchoring device requirements to real-world product groups rather than abstract use cases. This approach ensures that physical layer, </w:t>
      </w:r>
      <w:proofErr w:type="spellStart"/>
      <w:r w:rsidRPr="009E5B89">
        <w:rPr>
          <w:rFonts w:eastAsia="맑은 고딕"/>
          <w:lang w:val="en-US" w:eastAsia="ko-KR"/>
        </w:rPr>
        <w:t>signa</w:t>
      </w:r>
      <w:r w:rsidR="008266C5">
        <w:rPr>
          <w:rFonts w:eastAsia="맑은 고딕"/>
          <w:lang w:val="en-US" w:eastAsia="ko-KR"/>
        </w:rPr>
        <w:t>l</w:t>
      </w:r>
      <w:r w:rsidRPr="009E5B89">
        <w:rPr>
          <w:rFonts w:eastAsia="맑은 고딕"/>
          <w:lang w:val="en-US" w:eastAsia="ko-KR"/>
        </w:rPr>
        <w:t>ling</w:t>
      </w:r>
      <w:proofErr w:type="spellEnd"/>
      <w:r w:rsidRPr="009E5B89">
        <w:rPr>
          <w:rFonts w:eastAsia="맑은 고딕"/>
          <w:lang w:val="en-US" w:eastAsia="ko-KR"/>
        </w:rPr>
        <w:t xml:space="preserve">, and architectural designs remain practical and scalable. Table </w:t>
      </w:r>
      <w:r>
        <w:rPr>
          <w:rFonts w:eastAsia="맑은 고딕"/>
          <w:lang w:val="en-US" w:eastAsia="ko-KR"/>
        </w:rPr>
        <w:t>4</w:t>
      </w:r>
      <w:r w:rsidRPr="009E5B89">
        <w:rPr>
          <w:rFonts w:eastAsia="맑은 고딕"/>
          <w:lang w:val="en-US" w:eastAsia="ko-KR"/>
        </w:rPr>
        <w:t xml:space="preserve"> presents an example of the classification of 6G device types. As shown in Table </w:t>
      </w:r>
      <w:r>
        <w:rPr>
          <w:rFonts w:eastAsia="맑은 고딕"/>
          <w:lang w:val="en-US" w:eastAsia="ko-KR"/>
        </w:rPr>
        <w:t>4</w:t>
      </w:r>
      <w:r w:rsidRPr="009E5B89">
        <w:rPr>
          <w:rFonts w:eastAsia="맑은 고딕"/>
          <w:lang w:val="en-US" w:eastAsia="ko-KR"/>
        </w:rPr>
        <w:t xml:space="preserve">, multiple 6G device types can be defined with distinctive key parameters to identify each device type’s requirements or capabilities. </w:t>
      </w:r>
      <w:r w:rsidRPr="009E5B89">
        <w:rPr>
          <w:rFonts w:eastAsia="맑은 고딕"/>
          <w:lang w:val="en-US" w:eastAsia="ko-KR"/>
        </w:rPr>
        <w:lastRenderedPageBreak/>
        <w:t xml:space="preserve">Note that the device type in Table </w:t>
      </w:r>
      <w:r>
        <w:rPr>
          <w:rFonts w:eastAsia="맑은 고딕"/>
          <w:lang w:val="en-US" w:eastAsia="ko-KR"/>
        </w:rPr>
        <w:t>4</w:t>
      </w:r>
      <w:r w:rsidRPr="009E5B89">
        <w:rPr>
          <w:rFonts w:eastAsia="맑은 고딕"/>
          <w:lang w:val="en-US" w:eastAsia="ko-KR"/>
        </w:rPr>
        <w:t xml:space="preserve"> is illustrative, and the concrete classification for 6G device types must be specified through collaboration with RAN, RAN1, and RAN4.</w:t>
      </w:r>
    </w:p>
    <w:p w14:paraId="43033B66" w14:textId="1D3A62DF" w:rsidR="00964459" w:rsidRDefault="00964459" w:rsidP="00964459">
      <w:pPr>
        <w:pStyle w:val="af3"/>
        <w:keepNext/>
        <w:jc w:val="center"/>
      </w:pPr>
      <w:r>
        <w:t xml:space="preserve">Table </w:t>
      </w:r>
      <w:r w:rsidR="00480429">
        <w:fldChar w:fldCharType="begin"/>
      </w:r>
      <w:r w:rsidR="00480429">
        <w:instrText xml:space="preserve"> SEQ Table \* ARABIC </w:instrText>
      </w:r>
      <w:r w:rsidR="00480429">
        <w:fldChar w:fldCharType="separate"/>
      </w:r>
      <w:r w:rsidR="000B5D3D">
        <w:rPr>
          <w:noProof/>
        </w:rPr>
        <w:t>4</w:t>
      </w:r>
      <w:r w:rsidR="00480429">
        <w:rPr>
          <w:noProof/>
        </w:rPr>
        <w:fldChar w:fldCharType="end"/>
      </w:r>
      <w:r>
        <w:t xml:space="preserve"> 6G device types</w:t>
      </w:r>
    </w:p>
    <w:tbl>
      <w:tblPr>
        <w:tblW w:w="9648" w:type="dxa"/>
        <w:shd w:val="clear" w:color="auto" w:fill="FFFFFF"/>
        <w:tblCellMar>
          <w:left w:w="0" w:type="dxa"/>
          <w:right w:w="0" w:type="dxa"/>
        </w:tblCellMar>
        <w:tblLook w:val="04A0" w:firstRow="1" w:lastRow="0" w:firstColumn="1" w:lastColumn="0" w:noHBand="0" w:noVBand="1"/>
      </w:tblPr>
      <w:tblGrid>
        <w:gridCol w:w="1092"/>
        <w:gridCol w:w="1711"/>
        <w:gridCol w:w="1711"/>
        <w:gridCol w:w="1711"/>
        <w:gridCol w:w="1711"/>
        <w:gridCol w:w="1712"/>
      </w:tblGrid>
      <w:tr w:rsidR="00DE361E" w:rsidRPr="00AD6E7A" w14:paraId="37C8CEC1" w14:textId="77777777" w:rsidTr="00C319F8">
        <w:trPr>
          <w:trHeight w:val="25"/>
        </w:trPr>
        <w:tc>
          <w:tcPr>
            <w:tcW w:w="109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6AAB5AC" w14:textId="77777777" w:rsidR="00DE361E" w:rsidRPr="00AD6E7A" w:rsidRDefault="00DE361E" w:rsidP="00C319F8">
            <w:pPr>
              <w:spacing w:after="0"/>
              <w:ind w:left="150"/>
              <w:textAlignment w:val="top"/>
              <w:rPr>
                <w:lang w:val="en-US" w:eastAsia="ko-KR"/>
              </w:rPr>
            </w:pPr>
            <w:r w:rsidRPr="00AD6E7A">
              <w:rPr>
                <w:lang w:val="en-US" w:eastAsia="ko-KR"/>
              </w:rPr>
              <w:t>Parameter list</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E0864C3" w14:textId="77777777" w:rsidR="00DE361E" w:rsidRDefault="00DE361E" w:rsidP="00C319F8">
            <w:pPr>
              <w:spacing w:after="0"/>
              <w:ind w:left="150" w:rightChars="124" w:right="248"/>
              <w:textAlignment w:val="top"/>
              <w:rPr>
                <w:lang w:val="en-US" w:eastAsia="ko-KR"/>
              </w:rPr>
            </w:pPr>
            <w:r w:rsidRPr="00AD6E7A">
              <w:rPr>
                <w:lang w:val="en-US" w:eastAsia="ko-KR"/>
              </w:rPr>
              <w:t>Type IV</w:t>
            </w:r>
          </w:p>
          <w:p w14:paraId="630E5CDD" w14:textId="77777777" w:rsidR="00DE361E" w:rsidRPr="00AD6E7A" w:rsidRDefault="00DE361E" w:rsidP="00C319F8">
            <w:pPr>
              <w:spacing w:after="0"/>
              <w:ind w:left="150" w:rightChars="124" w:right="248"/>
              <w:textAlignment w:val="top"/>
              <w:rPr>
                <w:rFonts w:eastAsia="맑은 고딕"/>
                <w:lang w:val="en-US" w:eastAsia="ko-KR"/>
              </w:rPr>
            </w:pPr>
            <w:r>
              <w:rPr>
                <w:lang w:val="en-US" w:eastAsia="ko-KR"/>
              </w:rPr>
              <w:t>(FWA)</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90D63D3" w14:textId="77777777" w:rsidR="00DE361E" w:rsidRPr="00AD6E7A" w:rsidRDefault="00DE361E" w:rsidP="00C319F8">
            <w:pPr>
              <w:spacing w:after="0"/>
              <w:ind w:left="150"/>
              <w:textAlignment w:val="top"/>
              <w:rPr>
                <w:rFonts w:eastAsia="굴림"/>
                <w:lang w:val="en-US" w:eastAsia="ko-KR"/>
              </w:rPr>
            </w:pPr>
            <w:r w:rsidRPr="00AD6E7A">
              <w:rPr>
                <w:rFonts w:eastAsia="굴림"/>
                <w:lang w:val="en-US" w:eastAsia="ko-KR"/>
              </w:rPr>
              <w:t>Type III</w:t>
            </w:r>
            <w:r>
              <w:rPr>
                <w:rFonts w:eastAsia="굴림"/>
                <w:lang w:val="en-US" w:eastAsia="ko-KR"/>
              </w:rPr>
              <w:t xml:space="preserve"> (Smartphone)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1BB71D0" w14:textId="77777777" w:rsidR="00DE361E" w:rsidRPr="00AD6E7A" w:rsidRDefault="00DE361E" w:rsidP="00C319F8">
            <w:pPr>
              <w:spacing w:after="0"/>
              <w:ind w:left="150"/>
              <w:textAlignment w:val="top"/>
              <w:rPr>
                <w:rFonts w:eastAsia="굴림"/>
                <w:lang w:val="en-US" w:eastAsia="ko-KR"/>
              </w:rPr>
            </w:pPr>
            <w:r w:rsidRPr="00AD6E7A">
              <w:rPr>
                <w:rFonts w:eastAsia="굴림"/>
                <w:lang w:val="en-US" w:eastAsia="ko-KR"/>
              </w:rPr>
              <w:t>Type II</w:t>
            </w:r>
            <w:r>
              <w:rPr>
                <w:rFonts w:eastAsia="굴림"/>
                <w:lang w:val="en-US" w:eastAsia="ko-KR"/>
              </w:rPr>
              <w:t xml:space="preserve"> (Wearable)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F0A2270" w14:textId="77777777" w:rsidR="00DE361E" w:rsidRDefault="00DE361E" w:rsidP="00C319F8">
            <w:pPr>
              <w:spacing w:after="0"/>
              <w:ind w:left="150"/>
              <w:textAlignment w:val="top"/>
              <w:rPr>
                <w:rFonts w:eastAsia="굴림"/>
                <w:lang w:val="en-US" w:eastAsia="ko-KR"/>
              </w:rPr>
            </w:pPr>
            <w:r w:rsidRPr="00AD6E7A">
              <w:rPr>
                <w:rFonts w:eastAsia="굴림"/>
                <w:lang w:val="en-US" w:eastAsia="ko-KR"/>
              </w:rPr>
              <w:t>Type I</w:t>
            </w:r>
            <w:r>
              <w:rPr>
                <w:rFonts w:eastAsia="굴림"/>
                <w:lang w:val="en-US" w:eastAsia="ko-KR"/>
              </w:rPr>
              <w:t xml:space="preserve"> </w:t>
            </w:r>
          </w:p>
          <w:p w14:paraId="62D7EF6A" w14:textId="77777777" w:rsidR="00DE361E" w:rsidRPr="00AD6E7A" w:rsidRDefault="00DE361E" w:rsidP="00C319F8">
            <w:pPr>
              <w:spacing w:after="0"/>
              <w:ind w:left="150"/>
              <w:textAlignment w:val="top"/>
              <w:rPr>
                <w:rFonts w:eastAsia="굴림"/>
                <w:lang w:val="en-US" w:eastAsia="ko-KR"/>
              </w:rPr>
            </w:pPr>
            <w:r>
              <w:rPr>
                <w:rFonts w:eastAsia="굴림"/>
                <w:lang w:val="en-US" w:eastAsia="ko-KR"/>
              </w:rPr>
              <w:t>(IoT)</w:t>
            </w:r>
          </w:p>
        </w:tc>
        <w:tc>
          <w:tcPr>
            <w:tcW w:w="1712" w:type="dxa"/>
            <w:tcBorders>
              <w:top w:val="single" w:sz="4" w:space="0" w:color="auto"/>
              <w:left w:val="single" w:sz="4" w:space="0" w:color="auto"/>
              <w:bottom w:val="single" w:sz="4" w:space="0" w:color="auto"/>
              <w:right w:val="single" w:sz="4" w:space="0" w:color="auto"/>
            </w:tcBorders>
            <w:shd w:val="clear" w:color="auto" w:fill="FFFFFF"/>
            <w:hideMark/>
          </w:tcPr>
          <w:p w14:paraId="11088F5A" w14:textId="77777777" w:rsidR="00DE361E" w:rsidRDefault="00DE361E" w:rsidP="00C319F8">
            <w:pPr>
              <w:spacing w:after="0"/>
              <w:ind w:left="150"/>
              <w:jc w:val="both"/>
              <w:textAlignment w:val="top"/>
              <w:rPr>
                <w:rFonts w:eastAsia="굴림"/>
                <w:lang w:val="en-US" w:eastAsia="ko-KR"/>
              </w:rPr>
            </w:pPr>
            <w:r>
              <w:rPr>
                <w:rFonts w:eastAsia="굴림"/>
                <w:lang w:val="en-US" w:eastAsia="ko-KR"/>
              </w:rPr>
              <w:t xml:space="preserve">NTN </w:t>
            </w:r>
          </w:p>
          <w:p w14:paraId="10701B02" w14:textId="77777777" w:rsidR="00DE361E" w:rsidRPr="00AD6E7A" w:rsidRDefault="00DE361E" w:rsidP="00C319F8">
            <w:pPr>
              <w:spacing w:after="0"/>
              <w:ind w:left="150"/>
              <w:jc w:val="both"/>
              <w:textAlignment w:val="top"/>
              <w:rPr>
                <w:rFonts w:eastAsia="굴림"/>
                <w:lang w:val="en-US" w:eastAsia="ko-KR"/>
              </w:rPr>
            </w:pPr>
            <w:r>
              <w:rPr>
                <w:rFonts w:eastAsia="굴림"/>
                <w:lang w:val="en-US" w:eastAsia="ko-KR"/>
              </w:rPr>
              <w:t>(if applicable)</w:t>
            </w:r>
          </w:p>
        </w:tc>
      </w:tr>
      <w:tr w:rsidR="00DE361E" w:rsidRPr="00AD6E7A" w14:paraId="37EB4D88" w14:textId="77777777" w:rsidTr="00C319F8">
        <w:trPr>
          <w:trHeight w:val="57"/>
        </w:trPr>
        <w:tc>
          <w:tcPr>
            <w:tcW w:w="1092"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DB09057" w14:textId="77777777" w:rsidR="00DE361E" w:rsidRDefault="00DE361E" w:rsidP="00C319F8">
            <w:pPr>
              <w:spacing w:after="0"/>
              <w:ind w:left="150"/>
              <w:textAlignment w:val="top"/>
              <w:rPr>
                <w:lang w:val="en-US" w:eastAsia="ko-KR"/>
              </w:rPr>
            </w:pPr>
            <w:r w:rsidRPr="00AD6E7A">
              <w:rPr>
                <w:lang w:val="en-US" w:eastAsia="ko-KR"/>
              </w:rPr>
              <w:t xml:space="preserve">TX </w:t>
            </w:r>
          </w:p>
          <w:p w14:paraId="699E255B" w14:textId="77777777" w:rsidR="00DE361E" w:rsidRPr="00AD6E7A" w:rsidRDefault="00DE361E" w:rsidP="00C319F8">
            <w:pPr>
              <w:spacing w:after="0"/>
              <w:ind w:left="150"/>
              <w:textAlignment w:val="top"/>
              <w:rPr>
                <w:lang w:val="en-US" w:eastAsia="ko-KR"/>
              </w:rPr>
            </w:pPr>
            <w:r w:rsidRPr="00AD6E7A">
              <w:rPr>
                <w:lang w:val="en-US" w:eastAsia="ko-KR"/>
              </w:rPr>
              <w:t>antenna</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730C0665" w14:textId="77777777" w:rsidR="00DE361E" w:rsidRPr="00AD6E7A" w:rsidRDefault="00DE361E" w:rsidP="00C319F8">
            <w:pPr>
              <w:spacing w:after="0"/>
              <w:ind w:left="150" w:rightChars="124" w:right="248"/>
              <w:textAlignment w:val="top"/>
              <w:rPr>
                <w:lang w:val="en-US" w:eastAsia="ko-KR"/>
              </w:rPr>
            </w:pPr>
            <w:r w:rsidRPr="00AD6E7A">
              <w:rPr>
                <w:lang w:val="en-US" w:eastAsia="ko-KR"/>
              </w:rPr>
              <w:t>1-4Tx (depending on FRs)</w:t>
            </w:r>
          </w:p>
          <w:p w14:paraId="2F5E57F0" w14:textId="77777777" w:rsidR="00DE361E" w:rsidRPr="00AD6E7A" w:rsidRDefault="00DE361E" w:rsidP="00C319F8">
            <w:pPr>
              <w:spacing w:after="0"/>
              <w:ind w:left="150" w:rightChars="124" w:right="248"/>
              <w:textAlignment w:val="top"/>
              <w:rPr>
                <w:lang w:val="en-US" w:eastAsia="ko-KR"/>
              </w:rPr>
            </w:pPr>
            <w:r w:rsidRPr="00AD6E7A">
              <w:rPr>
                <w:lang w:val="en-US" w:eastAsia="ko-KR"/>
              </w:rPr>
              <w:t>(Note: 2TX can be baseline)</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516066C8" w14:textId="77777777" w:rsidR="00DE361E" w:rsidRPr="00AD6E7A" w:rsidRDefault="00DE361E" w:rsidP="00C319F8">
            <w:pPr>
              <w:spacing w:after="0"/>
              <w:ind w:left="150" w:rightChars="128" w:right="256"/>
              <w:textAlignment w:val="top"/>
              <w:rPr>
                <w:lang w:val="en-US" w:eastAsia="ko-KR"/>
              </w:rPr>
            </w:pPr>
            <w:r w:rsidRPr="00AD6E7A">
              <w:rPr>
                <w:lang w:val="en-US" w:eastAsia="ko-KR"/>
              </w:rPr>
              <w:t>1Tx baseline (for all FRs), up to 2Tx (optional)</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7A53E344" w14:textId="77777777" w:rsidR="00DE361E" w:rsidRPr="00AD6E7A" w:rsidRDefault="00DE361E" w:rsidP="00C319F8">
            <w:pPr>
              <w:spacing w:after="0"/>
              <w:ind w:left="150"/>
              <w:textAlignment w:val="top"/>
              <w:rPr>
                <w:lang w:val="en-US" w:eastAsia="ko-KR"/>
              </w:rPr>
            </w:pPr>
            <w:r w:rsidRPr="00AD6E7A">
              <w:rPr>
                <w:lang w:val="en-US" w:eastAsia="ko-KR"/>
              </w:rPr>
              <w:t>1Tx</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7F429505" w14:textId="77777777" w:rsidR="00DE361E" w:rsidRPr="00AD6E7A" w:rsidRDefault="00DE361E" w:rsidP="00C319F8">
            <w:pPr>
              <w:spacing w:after="0"/>
              <w:ind w:left="150" w:rightChars="66" w:right="132"/>
              <w:textAlignment w:val="top"/>
              <w:rPr>
                <w:lang w:val="en-US" w:eastAsia="ko-KR"/>
              </w:rPr>
            </w:pPr>
            <w:r w:rsidRPr="00AD6E7A">
              <w:rPr>
                <w:lang w:val="en-US" w:eastAsia="ko-KR"/>
              </w:rPr>
              <w:t>1Tx</w:t>
            </w:r>
          </w:p>
        </w:tc>
        <w:tc>
          <w:tcPr>
            <w:tcW w:w="1712" w:type="dxa"/>
            <w:tcBorders>
              <w:top w:val="single" w:sz="4" w:space="0" w:color="auto"/>
              <w:left w:val="nil"/>
              <w:bottom w:val="single" w:sz="4" w:space="0" w:color="000000"/>
              <w:right w:val="single" w:sz="4" w:space="0" w:color="000000"/>
            </w:tcBorders>
            <w:shd w:val="clear" w:color="auto" w:fill="FFFFFF"/>
            <w:hideMark/>
          </w:tcPr>
          <w:p w14:paraId="385BE19E" w14:textId="77777777" w:rsidR="00DE361E" w:rsidRPr="00AD6E7A" w:rsidRDefault="00DE361E" w:rsidP="00C319F8">
            <w:pPr>
              <w:spacing w:after="0"/>
              <w:ind w:left="150" w:rightChars="76" w:right="152"/>
              <w:textAlignment w:val="top"/>
              <w:rPr>
                <w:lang w:val="en-US" w:eastAsia="ko-KR"/>
              </w:rPr>
            </w:pPr>
            <w:r w:rsidRPr="00AD6E7A">
              <w:rPr>
                <w:lang w:val="en-US" w:eastAsia="ko-KR"/>
              </w:rPr>
              <w:t>1Tx to 4 Tx</w:t>
            </w:r>
            <w:r>
              <w:rPr>
                <w:lang w:val="en-US" w:eastAsia="ko-KR"/>
              </w:rPr>
              <w:t xml:space="preserve"> </w:t>
            </w:r>
            <w:r w:rsidRPr="00AD6E7A">
              <w:rPr>
                <w:lang w:val="en-US" w:eastAsia="ko-KR"/>
              </w:rPr>
              <w:t>(depending on PC).</w:t>
            </w:r>
          </w:p>
        </w:tc>
      </w:tr>
      <w:tr w:rsidR="00DE361E" w:rsidRPr="00AD6E7A" w14:paraId="1065DADE" w14:textId="77777777" w:rsidTr="00C319F8">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90A19CB" w14:textId="77777777" w:rsidR="00DE361E" w:rsidRDefault="00DE361E" w:rsidP="00C319F8">
            <w:pPr>
              <w:spacing w:after="0"/>
              <w:ind w:left="150"/>
              <w:textAlignment w:val="top"/>
              <w:rPr>
                <w:lang w:val="en-US" w:eastAsia="ko-KR"/>
              </w:rPr>
            </w:pPr>
            <w:r w:rsidRPr="00AD6E7A">
              <w:rPr>
                <w:lang w:val="en-US" w:eastAsia="ko-KR"/>
              </w:rPr>
              <w:t xml:space="preserve">RX </w:t>
            </w:r>
          </w:p>
          <w:p w14:paraId="738C7435" w14:textId="77777777" w:rsidR="00DE361E" w:rsidRPr="00AD6E7A" w:rsidRDefault="00DE361E" w:rsidP="00C319F8">
            <w:pPr>
              <w:spacing w:after="0"/>
              <w:ind w:left="150"/>
              <w:textAlignment w:val="top"/>
              <w:rPr>
                <w:lang w:val="en-US" w:eastAsia="ko-KR"/>
              </w:rPr>
            </w:pPr>
            <w:r w:rsidRPr="00AD6E7A">
              <w:rPr>
                <w:lang w:val="en-US" w:eastAsia="ko-KR"/>
              </w:rPr>
              <w:t>antenna</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E5311EF" w14:textId="77777777" w:rsidR="00DE361E" w:rsidRPr="00AD6E7A" w:rsidRDefault="00DE361E" w:rsidP="00C319F8">
            <w:pPr>
              <w:spacing w:after="0"/>
              <w:ind w:left="150" w:rightChars="124" w:right="248"/>
              <w:textAlignment w:val="top"/>
              <w:rPr>
                <w:lang w:val="en-US" w:eastAsia="ko-KR"/>
              </w:rPr>
            </w:pPr>
            <w:r>
              <w:rPr>
                <w:lang w:val="en-US" w:eastAsia="ko-KR"/>
              </w:rPr>
              <w:t xml:space="preserve">4, 6 or </w:t>
            </w:r>
            <w:r w:rsidRPr="00AD6E7A">
              <w:rPr>
                <w:lang w:val="en-US" w:eastAsia="ko-KR"/>
              </w:rPr>
              <w:t>8 RX</w:t>
            </w:r>
            <w:r>
              <w:rPr>
                <w:lang w:val="en-US" w:eastAsia="ko-KR"/>
              </w:rPr>
              <w:t xml:space="preserve">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3E3E142" w14:textId="77777777" w:rsidR="00DE361E" w:rsidRPr="00AD6E7A" w:rsidRDefault="00DE361E" w:rsidP="00C319F8">
            <w:pPr>
              <w:spacing w:after="0"/>
              <w:ind w:left="150" w:rightChars="128" w:right="256"/>
              <w:textAlignment w:val="top"/>
              <w:rPr>
                <w:lang w:val="en-US" w:eastAsia="ko-KR"/>
              </w:rPr>
            </w:pPr>
            <w:r>
              <w:rPr>
                <w:lang w:val="en-US" w:eastAsia="ko-KR"/>
              </w:rPr>
              <w:t xml:space="preserve">Below 1 GHz: </w:t>
            </w:r>
            <w:r w:rsidRPr="00AD6E7A">
              <w:rPr>
                <w:lang w:val="en-US" w:eastAsia="ko-KR"/>
              </w:rPr>
              <w:t>2RX</w:t>
            </w:r>
            <w:r>
              <w:rPr>
                <w:lang w:val="en-US" w:eastAsia="ko-KR"/>
              </w:rPr>
              <w:t xml:space="preserve">, </w:t>
            </w:r>
            <w:r w:rsidRPr="00AD6E7A">
              <w:rPr>
                <w:lang w:val="en-US" w:eastAsia="ko-KR"/>
              </w:rPr>
              <w:t>up to 4 RX (optional)</w:t>
            </w:r>
          </w:p>
          <w:p w14:paraId="584555F3" w14:textId="77777777" w:rsidR="00DE361E" w:rsidRPr="00AD6E7A" w:rsidRDefault="00DE361E" w:rsidP="00C319F8">
            <w:pPr>
              <w:spacing w:after="0"/>
              <w:ind w:left="150" w:rightChars="128" w:right="256"/>
              <w:textAlignment w:val="top"/>
              <w:rPr>
                <w:lang w:val="en-US" w:eastAsia="ko-KR"/>
              </w:rPr>
            </w:pPr>
            <w:r>
              <w:rPr>
                <w:lang w:val="en-US" w:eastAsia="ko-KR"/>
              </w:rPr>
              <w:t>Around 3.5 GHz: 4 RX,</w:t>
            </w:r>
          </w:p>
          <w:p w14:paraId="76FF3539" w14:textId="77777777" w:rsidR="00DE361E" w:rsidRDefault="00DE361E" w:rsidP="00C319F8">
            <w:pPr>
              <w:spacing w:after="0"/>
              <w:ind w:left="150" w:rightChars="128" w:right="256"/>
              <w:textAlignment w:val="top"/>
              <w:rPr>
                <w:lang w:val="en-US" w:eastAsia="ko-KR"/>
              </w:rPr>
            </w:pPr>
            <w:r>
              <w:rPr>
                <w:lang w:val="en-US" w:eastAsia="ko-KR"/>
              </w:rPr>
              <w:t>Around 7 GHz: 4RX, up to 6 RX (optional)</w:t>
            </w:r>
          </w:p>
          <w:p w14:paraId="37A9C5C4" w14:textId="77777777" w:rsidR="00DE361E" w:rsidRPr="00AD6E7A" w:rsidRDefault="00DE361E" w:rsidP="00C319F8">
            <w:pPr>
              <w:spacing w:after="0"/>
              <w:ind w:left="150" w:rightChars="128" w:right="256"/>
              <w:textAlignment w:val="top"/>
              <w:rPr>
                <w:lang w:val="en-US" w:eastAsia="ko-KR"/>
              </w:rPr>
            </w:pPr>
            <w:r>
              <w:rPr>
                <w:lang w:val="en-US" w:eastAsia="ko-KR"/>
              </w:rPr>
              <w:t xml:space="preserve">Around 24 GHz : 2 RX, </w:t>
            </w:r>
            <w:r w:rsidRPr="00AD6E7A">
              <w:rPr>
                <w:lang w:val="en-US" w:eastAsia="ko-KR"/>
              </w:rPr>
              <w:t>up to 4 RX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714C600" w14:textId="77777777" w:rsidR="00DE361E" w:rsidRPr="00AD6E7A" w:rsidRDefault="00DE361E" w:rsidP="00C319F8">
            <w:pPr>
              <w:spacing w:after="0"/>
              <w:ind w:left="150"/>
              <w:textAlignment w:val="top"/>
              <w:rPr>
                <w:lang w:val="en-US" w:eastAsia="ko-KR"/>
              </w:rPr>
            </w:pPr>
            <w:r w:rsidRPr="00AD6E7A">
              <w:rPr>
                <w:lang w:val="en-US" w:eastAsia="ko-KR"/>
              </w:rPr>
              <w:t>1Rx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2FCA0A7" w14:textId="77777777" w:rsidR="00DE361E" w:rsidRPr="00AD6E7A" w:rsidRDefault="00DE361E" w:rsidP="00C319F8">
            <w:pPr>
              <w:spacing w:after="0"/>
              <w:ind w:left="150" w:rightChars="66" w:right="132"/>
              <w:textAlignment w:val="top"/>
              <w:rPr>
                <w:lang w:val="en-US" w:eastAsia="ko-KR"/>
              </w:rPr>
            </w:pPr>
            <w:r w:rsidRPr="00AD6E7A">
              <w:rPr>
                <w:lang w:val="en-US" w:eastAsia="ko-KR"/>
              </w:rPr>
              <w:t>1Rx and up to 2RX (optional)</w:t>
            </w:r>
          </w:p>
        </w:tc>
        <w:tc>
          <w:tcPr>
            <w:tcW w:w="1712" w:type="dxa"/>
            <w:tcBorders>
              <w:top w:val="nil"/>
              <w:left w:val="nil"/>
              <w:bottom w:val="single" w:sz="4" w:space="0" w:color="000000"/>
              <w:right w:val="single" w:sz="4" w:space="0" w:color="000000"/>
            </w:tcBorders>
            <w:shd w:val="clear" w:color="auto" w:fill="FFFFFF"/>
            <w:hideMark/>
          </w:tcPr>
          <w:p w14:paraId="70ABF869" w14:textId="77777777" w:rsidR="00DE361E" w:rsidRPr="00AD6E7A" w:rsidRDefault="00DE361E" w:rsidP="00C319F8">
            <w:pPr>
              <w:spacing w:after="0"/>
              <w:ind w:left="150" w:rightChars="76" w:right="152"/>
              <w:textAlignment w:val="top"/>
              <w:rPr>
                <w:rFonts w:eastAsia="굴림"/>
                <w:lang w:val="en-US" w:eastAsia="ko-KR"/>
              </w:rPr>
            </w:pPr>
            <w:r>
              <w:rPr>
                <w:rFonts w:eastAsia="굴림"/>
                <w:lang w:val="en-US" w:eastAsia="ko-KR"/>
              </w:rPr>
              <w:t>Depending on device type</w:t>
            </w:r>
          </w:p>
        </w:tc>
      </w:tr>
      <w:tr w:rsidR="00DE361E" w:rsidRPr="00AD6E7A" w14:paraId="20E2DAA8" w14:textId="77777777" w:rsidTr="00C319F8">
        <w:trPr>
          <w:trHeight w:val="493"/>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E8A40E7" w14:textId="77777777" w:rsidR="00DE361E" w:rsidRDefault="00DE361E" w:rsidP="00C319F8">
            <w:pPr>
              <w:spacing w:after="0"/>
              <w:ind w:left="150"/>
              <w:textAlignment w:val="top"/>
              <w:rPr>
                <w:lang w:val="en-US" w:eastAsia="ko-KR"/>
              </w:rPr>
            </w:pPr>
            <w:r w:rsidRPr="00AD6E7A">
              <w:rPr>
                <w:lang w:val="en-US" w:eastAsia="ko-KR"/>
              </w:rPr>
              <w:t xml:space="preserve">MIMO </w:t>
            </w:r>
          </w:p>
          <w:p w14:paraId="08E8B7FC" w14:textId="77777777" w:rsidR="00DE361E" w:rsidRPr="00AD6E7A" w:rsidRDefault="00DE361E" w:rsidP="00C319F8">
            <w:pPr>
              <w:spacing w:after="0"/>
              <w:ind w:left="150"/>
              <w:textAlignment w:val="top"/>
              <w:rPr>
                <w:lang w:val="en-US" w:eastAsia="ko-KR"/>
              </w:rPr>
            </w:pPr>
            <w:r w:rsidRPr="00AD6E7A">
              <w:rPr>
                <w:lang w:val="en-US" w:eastAsia="ko-KR"/>
              </w:rPr>
              <w:t>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2E6FEC2" w14:textId="77777777" w:rsidR="00DE361E" w:rsidRPr="00AD6E7A" w:rsidRDefault="00DE361E" w:rsidP="00C319F8">
            <w:pPr>
              <w:spacing w:after="0"/>
              <w:ind w:left="150" w:rightChars="124" w:right="248"/>
              <w:textAlignment w:val="top"/>
              <w:rPr>
                <w:lang w:val="en-US" w:eastAsia="ko-KR"/>
              </w:rPr>
            </w:pPr>
            <w:r>
              <w:rPr>
                <w:lang w:val="en-US" w:eastAsia="ko-KR"/>
              </w:rPr>
              <w:t xml:space="preserve">Up to </w:t>
            </w:r>
            <w:r w:rsidRPr="00AD6E7A">
              <w:rPr>
                <w:lang w:val="en-US" w:eastAsia="ko-KR"/>
              </w:rPr>
              <w:t>4, 6 or</w:t>
            </w:r>
            <w:r>
              <w:rPr>
                <w:lang w:val="en-US" w:eastAsia="ko-KR"/>
              </w:rPr>
              <w:t xml:space="preserve"> </w:t>
            </w:r>
            <w:r w:rsidRPr="00AD6E7A">
              <w:rPr>
                <w:lang w:val="en-US" w:eastAsia="ko-KR"/>
              </w:rPr>
              <w:t>8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2C84BDE" w14:textId="77777777" w:rsidR="00DE361E" w:rsidRPr="00AD6E7A" w:rsidRDefault="00DE361E" w:rsidP="00C319F8">
            <w:pPr>
              <w:spacing w:after="0"/>
              <w:ind w:left="150" w:rightChars="128" w:right="256"/>
              <w:textAlignment w:val="top"/>
              <w:rPr>
                <w:lang w:val="en-US" w:eastAsia="ko-KR"/>
              </w:rPr>
            </w:pPr>
            <w:r w:rsidRPr="00AD6E7A">
              <w:rPr>
                <w:lang w:val="en-US" w:eastAsia="ko-KR"/>
              </w:rPr>
              <w:t>Up to 2 or 4 layer (depending on FR)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91352FF" w14:textId="77777777" w:rsidR="00DE361E" w:rsidRPr="00AD6E7A" w:rsidRDefault="00DE361E" w:rsidP="00C319F8">
            <w:pPr>
              <w:spacing w:after="0"/>
              <w:ind w:left="150"/>
              <w:textAlignment w:val="top"/>
              <w:rPr>
                <w:lang w:val="en-US" w:eastAsia="ko-KR"/>
              </w:rPr>
            </w:pPr>
            <w:r w:rsidRPr="00AD6E7A">
              <w:rPr>
                <w:lang w:val="en-US" w:eastAsia="ko-KR"/>
              </w:rPr>
              <w:t>1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563E831" w14:textId="77777777" w:rsidR="00DE361E" w:rsidRPr="00AD6E7A" w:rsidRDefault="00DE361E" w:rsidP="00C319F8">
            <w:pPr>
              <w:spacing w:after="0"/>
              <w:ind w:left="150" w:rightChars="66" w:right="132"/>
              <w:textAlignment w:val="top"/>
              <w:rPr>
                <w:lang w:val="en-US" w:eastAsia="ko-KR"/>
              </w:rPr>
            </w:pPr>
            <w:r w:rsidRPr="00AD6E7A">
              <w:rPr>
                <w:lang w:val="en-US" w:eastAsia="ko-KR"/>
              </w:rPr>
              <w:t>1 or 2 layer (optional)</w:t>
            </w:r>
          </w:p>
        </w:tc>
        <w:tc>
          <w:tcPr>
            <w:tcW w:w="1712" w:type="dxa"/>
            <w:tcBorders>
              <w:top w:val="nil"/>
              <w:left w:val="nil"/>
              <w:bottom w:val="single" w:sz="4" w:space="0" w:color="000000"/>
              <w:right w:val="single" w:sz="4" w:space="0" w:color="000000"/>
            </w:tcBorders>
            <w:shd w:val="clear" w:color="auto" w:fill="FFFFFF"/>
            <w:hideMark/>
          </w:tcPr>
          <w:p w14:paraId="04CF5454" w14:textId="77777777" w:rsidR="00DE361E" w:rsidRPr="00AD6E7A" w:rsidRDefault="00DE361E" w:rsidP="00C319F8">
            <w:pPr>
              <w:spacing w:after="0"/>
              <w:ind w:left="150" w:rightChars="76" w:right="152"/>
              <w:textAlignment w:val="top"/>
              <w:rPr>
                <w:rFonts w:eastAsia="굴림"/>
                <w:lang w:val="en-US" w:eastAsia="ko-KR"/>
              </w:rPr>
            </w:pPr>
            <w:r w:rsidRPr="00AD6E7A">
              <w:rPr>
                <w:rFonts w:eastAsia="굴림"/>
                <w:lang w:val="en-US" w:eastAsia="ko-KR"/>
              </w:rPr>
              <w:t>1 layer</w:t>
            </w:r>
          </w:p>
        </w:tc>
      </w:tr>
      <w:tr w:rsidR="00DE361E" w:rsidRPr="00AD6E7A" w14:paraId="6F1E54FF" w14:textId="77777777" w:rsidTr="00C319F8">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39EB2517" w14:textId="77777777" w:rsidR="00DE361E" w:rsidRPr="00AD6E7A" w:rsidRDefault="00DE361E" w:rsidP="00C319F8">
            <w:pPr>
              <w:spacing w:after="0"/>
              <w:ind w:left="150"/>
              <w:textAlignment w:val="top"/>
              <w:rPr>
                <w:lang w:val="en-US" w:eastAsia="ko-KR"/>
              </w:rPr>
            </w:pPr>
            <w:r w:rsidRPr="00AD6E7A">
              <w:rPr>
                <w:lang w:val="en-US" w:eastAsia="ko-KR"/>
              </w:rPr>
              <w:t>RF BW (max)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CFAB6D4" w14:textId="77777777" w:rsidR="00DE361E" w:rsidRPr="00AD6E7A" w:rsidRDefault="00DE361E" w:rsidP="00C319F8">
            <w:pPr>
              <w:spacing w:after="0"/>
              <w:ind w:left="150" w:rightChars="124" w:right="248"/>
              <w:textAlignment w:val="top"/>
              <w:rPr>
                <w:lang w:val="en-US" w:eastAsia="ko-KR"/>
              </w:rPr>
            </w:pPr>
            <w:r w:rsidRPr="00AD6E7A">
              <w:rPr>
                <w:lang w:val="en-US" w:eastAsia="ko-KR"/>
              </w:rPr>
              <w:t>400</w:t>
            </w:r>
            <w:r>
              <w:rPr>
                <w:lang w:val="en-US" w:eastAsia="ko-KR"/>
              </w:rPr>
              <w:t xml:space="preserve"> </w:t>
            </w:r>
            <w:r w:rsidRPr="00AD6E7A">
              <w:rPr>
                <w:lang w:val="en-US" w:eastAsia="ko-KR"/>
              </w:rPr>
              <w:t>MHz</w:t>
            </w:r>
            <w:r>
              <w:rPr>
                <w:lang w:val="en-US" w:eastAsia="ko-KR"/>
              </w:rPr>
              <w:t xml:space="preserve"> </w:t>
            </w:r>
          </w:p>
          <w:p w14:paraId="0944A3D5" w14:textId="77777777" w:rsidR="00DE361E" w:rsidRPr="00AD6E7A" w:rsidRDefault="00DE361E" w:rsidP="00C319F8">
            <w:pPr>
              <w:spacing w:after="0"/>
              <w:ind w:left="150" w:rightChars="124" w:right="248"/>
              <w:textAlignment w:val="top"/>
              <w:rPr>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94DDA6D" w14:textId="77777777" w:rsidR="00DE361E" w:rsidRPr="00AD6E7A" w:rsidRDefault="00DE361E" w:rsidP="00C319F8">
            <w:pPr>
              <w:spacing w:after="0"/>
              <w:ind w:left="150" w:rightChars="128" w:right="256"/>
              <w:textAlignment w:val="top"/>
              <w:rPr>
                <w:rFonts w:eastAsia="맑은 고딕"/>
                <w:lang w:val="en-US" w:eastAsia="ko-KR"/>
              </w:rPr>
            </w:pPr>
            <w:r w:rsidRPr="00AD6E7A">
              <w:rPr>
                <w:lang w:val="en-US" w:eastAsia="ko-KR"/>
              </w:rPr>
              <w:t>200</w:t>
            </w:r>
            <w:r>
              <w:rPr>
                <w:lang w:val="en-US" w:eastAsia="ko-KR"/>
              </w:rPr>
              <w:t xml:space="preserve"> or [400] </w:t>
            </w:r>
            <w:r w:rsidRPr="00AD6E7A">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AC15C58" w14:textId="77777777" w:rsidR="00DE361E" w:rsidRPr="00AD6E7A" w:rsidRDefault="00DE361E" w:rsidP="00C319F8">
            <w:pPr>
              <w:spacing w:after="0"/>
              <w:ind w:left="150"/>
              <w:textAlignment w:val="top"/>
              <w:rPr>
                <w:lang w:val="en-US" w:eastAsia="ko-KR"/>
              </w:rPr>
            </w:pPr>
            <w:r w:rsidRPr="00D37C74">
              <w:rPr>
                <w:lang w:val="en-US" w:eastAsia="ko-KR"/>
              </w:rPr>
              <w:t>20</w:t>
            </w:r>
            <w:r>
              <w:rPr>
                <w:lang w:val="en-US" w:eastAsia="ko-KR"/>
              </w:rPr>
              <w:t xml:space="preserve"> </w:t>
            </w:r>
            <w:r w:rsidRPr="00D37C74">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7006027" w14:textId="77777777" w:rsidR="00DE361E" w:rsidRPr="00AD6E7A" w:rsidRDefault="00DE361E" w:rsidP="00C319F8">
            <w:pPr>
              <w:spacing w:after="0"/>
              <w:ind w:left="150" w:rightChars="66" w:right="132"/>
              <w:textAlignment w:val="top"/>
              <w:rPr>
                <w:lang w:val="en-US" w:eastAsia="ko-KR"/>
              </w:rPr>
            </w:pPr>
            <w:r w:rsidRPr="00AD6E7A">
              <w:rPr>
                <w:lang w:val="en-US" w:eastAsia="ko-KR"/>
              </w:rPr>
              <w:t>20</w:t>
            </w:r>
            <w:r>
              <w:rPr>
                <w:lang w:val="en-US" w:eastAsia="ko-KR"/>
              </w:rPr>
              <w:t xml:space="preserve"> </w:t>
            </w:r>
            <w:r w:rsidRPr="00AD6E7A">
              <w:rPr>
                <w:lang w:val="en-US" w:eastAsia="ko-KR"/>
              </w:rPr>
              <w:t>MHz</w:t>
            </w:r>
          </w:p>
        </w:tc>
        <w:tc>
          <w:tcPr>
            <w:tcW w:w="1712" w:type="dxa"/>
            <w:tcBorders>
              <w:top w:val="nil"/>
              <w:left w:val="nil"/>
              <w:bottom w:val="single" w:sz="4" w:space="0" w:color="000000"/>
              <w:right w:val="single" w:sz="4" w:space="0" w:color="000000"/>
            </w:tcBorders>
            <w:shd w:val="clear" w:color="auto" w:fill="FFFFFF"/>
            <w:hideMark/>
          </w:tcPr>
          <w:p w14:paraId="44759D3F" w14:textId="77777777" w:rsidR="00DE361E" w:rsidRPr="00AD6E7A" w:rsidRDefault="00DE361E" w:rsidP="00C319F8">
            <w:pPr>
              <w:spacing w:after="0"/>
              <w:ind w:left="150" w:rightChars="76" w:right="152"/>
              <w:textAlignment w:val="top"/>
              <w:rPr>
                <w:lang w:val="en-US" w:eastAsia="ko-KR"/>
              </w:rPr>
            </w:pPr>
            <w:r>
              <w:rPr>
                <w:rFonts w:eastAsia="굴림"/>
                <w:lang w:val="en-US" w:eastAsia="ko-KR"/>
              </w:rPr>
              <w:t>Depending on device type</w:t>
            </w:r>
          </w:p>
        </w:tc>
      </w:tr>
      <w:tr w:rsidR="00DE361E" w:rsidRPr="00AD6E7A" w14:paraId="4C3A2A9A" w14:textId="77777777" w:rsidTr="00C319F8">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9AFB60A" w14:textId="77777777" w:rsidR="00DE361E" w:rsidRDefault="00DE361E" w:rsidP="00C319F8">
            <w:pPr>
              <w:spacing w:after="0"/>
              <w:ind w:left="150"/>
              <w:textAlignment w:val="top"/>
              <w:rPr>
                <w:lang w:val="en-US" w:eastAsia="ko-KR"/>
              </w:rPr>
            </w:pPr>
            <w:r>
              <w:rPr>
                <w:lang w:val="en-US" w:eastAsia="ko-KR"/>
              </w:rPr>
              <w:t>Maximum</w:t>
            </w:r>
          </w:p>
          <w:p w14:paraId="64E7A421" w14:textId="77777777" w:rsidR="00DE361E" w:rsidRDefault="00DE361E" w:rsidP="00C319F8">
            <w:pPr>
              <w:spacing w:after="0"/>
              <w:ind w:left="150"/>
              <w:textAlignment w:val="top"/>
              <w:rPr>
                <w:lang w:val="en-US" w:eastAsia="ko-KR"/>
              </w:rPr>
            </w:pPr>
            <w:r w:rsidRPr="00AD6E7A">
              <w:rPr>
                <w:lang w:val="en-US" w:eastAsia="ko-KR"/>
              </w:rPr>
              <w:t xml:space="preserve">Power </w:t>
            </w:r>
          </w:p>
          <w:p w14:paraId="259061A1" w14:textId="77777777" w:rsidR="00DE361E" w:rsidRPr="00AD6E7A" w:rsidRDefault="00DE361E" w:rsidP="00C319F8">
            <w:pPr>
              <w:spacing w:after="0"/>
              <w:ind w:left="150"/>
              <w:textAlignment w:val="top"/>
              <w:rPr>
                <w:lang w:val="en-US" w:eastAsia="ko-KR"/>
              </w:rPr>
            </w:pPr>
            <w:r w:rsidRPr="00AD6E7A">
              <w:rPr>
                <w:lang w:val="en-US" w:eastAsia="ko-KR"/>
              </w:rPr>
              <w:t>class</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EFE1696" w14:textId="77777777" w:rsidR="00DE361E" w:rsidRPr="00AD6E7A" w:rsidRDefault="00DE361E" w:rsidP="00C319F8">
            <w:pPr>
              <w:spacing w:after="0"/>
              <w:ind w:left="150" w:rightChars="124" w:right="248"/>
              <w:textAlignment w:val="top"/>
              <w:rPr>
                <w:lang w:val="en-US" w:eastAsia="ko-KR"/>
              </w:rPr>
            </w:pPr>
            <w:r w:rsidRPr="00AD6E7A">
              <w:rPr>
                <w:lang w:val="en-US" w:eastAsia="ko-KR"/>
              </w:rPr>
              <w:t>29</w:t>
            </w:r>
            <w:r>
              <w:rPr>
                <w:lang w:val="en-US" w:eastAsia="ko-KR"/>
              </w:rPr>
              <w:t xml:space="preserve"> </w:t>
            </w:r>
            <w:r w:rsidRPr="00AD6E7A">
              <w:rPr>
                <w:lang w:val="en-US" w:eastAsia="ko-KR"/>
              </w:rPr>
              <w:t xml:space="preserve">dBm </w:t>
            </w:r>
            <w:r>
              <w:rPr>
                <w:lang w:val="en-US" w:eastAsia="ko-KR"/>
              </w:rPr>
              <w:t>[or</w:t>
            </w:r>
            <w:r w:rsidRPr="00D4281E">
              <w:rPr>
                <w:rFonts w:hint="eastAsia"/>
                <w:lang w:val="en-US" w:eastAsia="ko-KR"/>
              </w:rPr>
              <w:t xml:space="preserve"> </w:t>
            </w:r>
            <w:r w:rsidRPr="00D4281E">
              <w:rPr>
                <w:lang w:val="en-US" w:eastAsia="ko-KR"/>
              </w:rPr>
              <w:t>31</w:t>
            </w:r>
            <w:r>
              <w:rPr>
                <w:lang w:val="en-US" w:eastAsia="ko-KR"/>
              </w:rPr>
              <w:t xml:space="preserve"> </w:t>
            </w:r>
            <w:r w:rsidRPr="00D4281E">
              <w:rPr>
                <w:lang w:val="en-US" w:eastAsia="ko-KR"/>
              </w:rPr>
              <w:t>d</w:t>
            </w:r>
            <w:r w:rsidRPr="00AD6E7A">
              <w:rPr>
                <w:lang w:val="en-US" w:eastAsia="ko-KR"/>
              </w:rPr>
              <w:t>Bm</w:t>
            </w:r>
            <w:r>
              <w:rPr>
                <w:lang w:val="en-US" w:eastAsia="ko-KR"/>
              </w:rPr>
              <w:t>]</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4B53BB3" w14:textId="77777777" w:rsidR="00DE361E" w:rsidRDefault="00DE361E" w:rsidP="00C319F8">
            <w:pPr>
              <w:spacing w:after="0"/>
              <w:ind w:left="150" w:rightChars="128" w:right="256"/>
              <w:textAlignment w:val="top"/>
              <w:rPr>
                <w:lang w:val="en-US" w:eastAsia="ko-KR"/>
              </w:rPr>
            </w:pPr>
            <w:r w:rsidRPr="00AD6E7A">
              <w:rPr>
                <w:lang w:val="en-US" w:eastAsia="ko-KR"/>
              </w:rPr>
              <w:t>FDD 23</w:t>
            </w:r>
            <w:r>
              <w:rPr>
                <w:lang w:val="en-US" w:eastAsia="ko-KR"/>
              </w:rPr>
              <w:t xml:space="preserve"> dBm,</w:t>
            </w:r>
          </w:p>
          <w:p w14:paraId="17C03F9C" w14:textId="77777777" w:rsidR="00DE361E" w:rsidRPr="00AD6E7A" w:rsidRDefault="00DE361E" w:rsidP="00C319F8">
            <w:pPr>
              <w:spacing w:after="0"/>
              <w:ind w:left="150" w:rightChars="128" w:right="256"/>
              <w:textAlignment w:val="top"/>
              <w:rPr>
                <w:lang w:val="en-US" w:eastAsia="ko-KR"/>
              </w:rPr>
            </w:pPr>
            <w:r w:rsidRPr="00AD6E7A">
              <w:rPr>
                <w:lang w:val="en-US" w:eastAsia="ko-KR"/>
              </w:rPr>
              <w:t>TDD 26</w:t>
            </w:r>
            <w:r>
              <w:rPr>
                <w:lang w:val="en-US" w:eastAsia="ko-KR"/>
              </w:rPr>
              <w:t xml:space="preserve"> dBm</w:t>
            </w:r>
          </w:p>
          <w:p w14:paraId="455507A2" w14:textId="77777777" w:rsidR="00DE361E" w:rsidRPr="00AD6E7A" w:rsidRDefault="00DE361E" w:rsidP="00C319F8">
            <w:pPr>
              <w:spacing w:after="0"/>
              <w:ind w:rightChars="128" w:right="256"/>
              <w:textAlignment w:val="top"/>
              <w:rPr>
                <w:rFonts w:eastAsia="굴림"/>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A12A206" w14:textId="77777777" w:rsidR="00DE361E" w:rsidRDefault="00DE361E" w:rsidP="00C319F8">
            <w:pPr>
              <w:spacing w:after="0"/>
              <w:ind w:left="150"/>
              <w:textAlignment w:val="top"/>
              <w:rPr>
                <w:lang w:val="en-US" w:eastAsia="ko-KR"/>
              </w:rPr>
            </w:pPr>
            <w:r>
              <w:rPr>
                <w:lang w:val="en-US" w:eastAsia="ko-KR"/>
              </w:rPr>
              <w:t xml:space="preserve">FDD </w:t>
            </w:r>
            <w:r w:rsidRPr="00AD6E7A">
              <w:rPr>
                <w:lang w:val="en-US" w:eastAsia="ko-KR"/>
              </w:rPr>
              <w:t>23</w:t>
            </w:r>
            <w:r>
              <w:rPr>
                <w:lang w:val="en-US" w:eastAsia="ko-KR"/>
              </w:rPr>
              <w:t xml:space="preserve"> </w:t>
            </w:r>
            <w:r w:rsidRPr="00AD6E7A">
              <w:rPr>
                <w:lang w:val="en-US" w:eastAsia="ko-KR"/>
              </w:rPr>
              <w:t>dBm</w:t>
            </w:r>
            <w:r>
              <w:rPr>
                <w:lang w:val="en-US" w:eastAsia="ko-KR"/>
              </w:rPr>
              <w:t xml:space="preserve">, </w:t>
            </w:r>
          </w:p>
          <w:p w14:paraId="67DEA7A7" w14:textId="77777777" w:rsidR="00DE361E" w:rsidRPr="00AD6E7A" w:rsidRDefault="00DE361E" w:rsidP="00C319F8">
            <w:pPr>
              <w:spacing w:after="0"/>
              <w:ind w:left="150"/>
              <w:textAlignment w:val="top"/>
              <w:rPr>
                <w:lang w:val="en-US" w:eastAsia="ko-KR"/>
              </w:rPr>
            </w:pPr>
            <w:r>
              <w:rPr>
                <w:lang w:val="en-US" w:eastAsia="ko-KR"/>
              </w:rPr>
              <w:t>TDD 26 dBm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3D2ABF3" w14:textId="77777777" w:rsidR="00DE361E" w:rsidRPr="00AD6E7A" w:rsidRDefault="00DE361E" w:rsidP="00C319F8">
            <w:pPr>
              <w:spacing w:after="0"/>
              <w:ind w:left="150" w:rightChars="66" w:right="132"/>
              <w:textAlignment w:val="top"/>
              <w:rPr>
                <w:lang w:val="en-US" w:eastAsia="ko-KR"/>
              </w:rPr>
            </w:pPr>
            <w:r>
              <w:rPr>
                <w:lang w:val="en-US" w:eastAsia="ko-KR"/>
              </w:rPr>
              <w:t xml:space="preserve">FDD </w:t>
            </w:r>
            <w:r w:rsidRPr="00AD6E7A">
              <w:rPr>
                <w:lang w:val="en-US" w:eastAsia="ko-KR"/>
              </w:rPr>
              <w:t>23</w:t>
            </w:r>
            <w:r>
              <w:rPr>
                <w:lang w:val="en-US" w:eastAsia="ko-KR"/>
              </w:rPr>
              <w:t xml:space="preserve"> </w:t>
            </w:r>
            <w:r w:rsidRPr="00AD6E7A">
              <w:rPr>
                <w:lang w:val="en-US" w:eastAsia="ko-KR"/>
              </w:rPr>
              <w:t xml:space="preserve">dBm, </w:t>
            </w:r>
            <w:r>
              <w:rPr>
                <w:lang w:val="en-US" w:eastAsia="ko-KR"/>
              </w:rPr>
              <w:t xml:space="preserve">TDD </w:t>
            </w:r>
            <w:r w:rsidRPr="00AD6E7A">
              <w:rPr>
                <w:lang w:val="en-US" w:eastAsia="ko-KR"/>
              </w:rPr>
              <w:t>26</w:t>
            </w:r>
            <w:r>
              <w:rPr>
                <w:lang w:val="en-US" w:eastAsia="ko-KR"/>
              </w:rPr>
              <w:t xml:space="preserve"> </w:t>
            </w:r>
            <w:r w:rsidRPr="00AD6E7A">
              <w:rPr>
                <w:lang w:val="en-US" w:eastAsia="ko-KR"/>
              </w:rPr>
              <w:t>dBm</w:t>
            </w:r>
          </w:p>
        </w:tc>
        <w:tc>
          <w:tcPr>
            <w:tcW w:w="1712" w:type="dxa"/>
            <w:tcBorders>
              <w:top w:val="nil"/>
              <w:left w:val="nil"/>
              <w:bottom w:val="single" w:sz="4" w:space="0" w:color="000000"/>
              <w:right w:val="single" w:sz="4" w:space="0" w:color="000000"/>
            </w:tcBorders>
            <w:shd w:val="clear" w:color="auto" w:fill="FFFFFF"/>
            <w:hideMark/>
          </w:tcPr>
          <w:p w14:paraId="241B73E7" w14:textId="77777777" w:rsidR="00DE361E" w:rsidRPr="00AD6E7A" w:rsidRDefault="00DE361E" w:rsidP="00C319F8">
            <w:pPr>
              <w:spacing w:after="0"/>
              <w:ind w:left="150" w:rightChars="76" w:right="152"/>
              <w:textAlignment w:val="top"/>
              <w:rPr>
                <w:rFonts w:eastAsia="굴림"/>
                <w:lang w:val="en-US" w:eastAsia="ko-KR"/>
              </w:rPr>
            </w:pPr>
            <w:r>
              <w:rPr>
                <w:rFonts w:eastAsia="굴림"/>
                <w:lang w:val="en-US" w:eastAsia="ko-KR"/>
              </w:rPr>
              <w:t>[Depending on outcome of 5G work]</w:t>
            </w:r>
          </w:p>
        </w:tc>
      </w:tr>
      <w:tr w:rsidR="00DE361E" w:rsidRPr="00AD6E7A" w14:paraId="2AE8CD36" w14:textId="77777777" w:rsidTr="007E102F">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6E812CEF" w14:textId="77777777" w:rsidR="00DE361E" w:rsidRPr="00283291" w:rsidRDefault="00DE361E" w:rsidP="00C319F8">
            <w:pPr>
              <w:spacing w:after="0"/>
              <w:ind w:left="150"/>
              <w:textAlignment w:val="top"/>
              <w:rPr>
                <w:rFonts w:eastAsia="맑은 고딕"/>
                <w:lang w:val="en-US" w:eastAsia="ko-KR"/>
              </w:rPr>
            </w:pPr>
            <w:r>
              <w:rPr>
                <w:rFonts w:eastAsia="맑은 고딕" w:hint="eastAsia"/>
                <w:lang w:val="en-US" w:eastAsia="ko-KR"/>
              </w:rPr>
              <w:t>D</w:t>
            </w:r>
            <w:r>
              <w:rPr>
                <w:rFonts w:eastAsia="맑은 고딕"/>
                <w:lang w:val="en-US" w:eastAsia="ko-KR"/>
              </w:rPr>
              <w:t>L max modulation order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6CA5C89A" w14:textId="77777777" w:rsidR="00DE361E" w:rsidRPr="00283291" w:rsidRDefault="00DE361E" w:rsidP="00C319F8">
            <w:pPr>
              <w:spacing w:after="0"/>
              <w:ind w:left="150" w:rightChars="124" w:right="248"/>
              <w:textAlignment w:val="top"/>
              <w:rPr>
                <w:rFonts w:eastAsia="맑은 고딕"/>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2F0DBED9" w14:textId="77777777" w:rsidR="00DE361E" w:rsidRPr="00AD6E7A" w:rsidRDefault="00DE361E" w:rsidP="00C319F8">
            <w:pPr>
              <w:spacing w:after="0"/>
              <w:ind w:left="150" w:rightChars="128" w:right="256"/>
              <w:textAlignment w:val="top"/>
              <w:rPr>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3D5F4AE5" w14:textId="77777777" w:rsidR="00DE361E" w:rsidRPr="00283291" w:rsidRDefault="00DE361E" w:rsidP="00C319F8">
            <w:pPr>
              <w:spacing w:after="0"/>
              <w:ind w:left="150"/>
              <w:textAlignment w:val="top"/>
              <w:rPr>
                <w:rFonts w:eastAsia="맑은 고딕"/>
                <w:lang w:val="en-US" w:eastAsia="ko-KR"/>
              </w:rPr>
            </w:pPr>
            <w:r>
              <w:rPr>
                <w:rFonts w:eastAsia="맑은 고딕"/>
                <w:lang w:val="en-US" w:eastAsia="ko-KR"/>
              </w:rPr>
              <w:t>64 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0BC918A6" w14:textId="77777777" w:rsidR="00DE361E" w:rsidRPr="00AD6E7A" w:rsidRDefault="00DE361E" w:rsidP="00C319F8">
            <w:pPr>
              <w:spacing w:after="0"/>
              <w:ind w:left="150" w:rightChars="66" w:right="132"/>
              <w:textAlignment w:val="top"/>
              <w:rPr>
                <w:lang w:val="en-US" w:eastAsia="ko-KR"/>
              </w:rPr>
            </w:pPr>
            <w:r>
              <w:rPr>
                <w:rFonts w:eastAsia="맑은 고딕" w:hint="eastAsia"/>
                <w:lang w:val="en-US" w:eastAsia="ko-KR"/>
              </w:rPr>
              <w:t>2</w:t>
            </w:r>
            <w:r>
              <w:rPr>
                <w:rFonts w:eastAsia="맑은 고딕"/>
                <w:lang w:val="en-US" w:eastAsia="ko-KR"/>
              </w:rPr>
              <w:t>56 QAM</w:t>
            </w:r>
          </w:p>
        </w:tc>
        <w:tc>
          <w:tcPr>
            <w:tcW w:w="1712" w:type="dxa"/>
            <w:tcBorders>
              <w:top w:val="nil"/>
              <w:left w:val="nil"/>
              <w:bottom w:val="single" w:sz="4" w:space="0" w:color="000000"/>
              <w:right w:val="single" w:sz="4" w:space="0" w:color="000000"/>
            </w:tcBorders>
            <w:shd w:val="clear" w:color="auto" w:fill="FFFFFF"/>
          </w:tcPr>
          <w:p w14:paraId="3CC34988" w14:textId="77777777" w:rsidR="00DE361E" w:rsidRDefault="00DE361E" w:rsidP="00C319F8">
            <w:pPr>
              <w:spacing w:after="0"/>
              <w:ind w:left="150" w:rightChars="76" w:right="152"/>
              <w:textAlignment w:val="top"/>
              <w:rPr>
                <w:rFonts w:eastAsia="굴림"/>
                <w:lang w:val="en-US" w:eastAsia="ko-KR"/>
              </w:rPr>
            </w:pPr>
            <w:r>
              <w:rPr>
                <w:rFonts w:eastAsia="굴림"/>
                <w:lang w:val="en-US" w:eastAsia="ko-KR"/>
              </w:rPr>
              <w:t>Depending on device type</w:t>
            </w:r>
          </w:p>
        </w:tc>
      </w:tr>
      <w:tr w:rsidR="00DE361E" w:rsidRPr="00AD6E7A" w14:paraId="0867C9B0" w14:textId="77777777" w:rsidTr="007E102F">
        <w:trPr>
          <w:trHeight w:val="62"/>
        </w:trPr>
        <w:tc>
          <w:tcPr>
            <w:tcW w:w="1092"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14:paraId="40154C2F" w14:textId="77777777" w:rsidR="00DE361E" w:rsidRDefault="00DE361E" w:rsidP="00C319F8">
            <w:pPr>
              <w:spacing w:after="0"/>
              <w:ind w:left="150"/>
              <w:textAlignment w:val="top"/>
              <w:rPr>
                <w:lang w:val="en-US" w:eastAsia="ko-KR"/>
              </w:rPr>
            </w:pPr>
            <w:r w:rsidRPr="00AD6E7A">
              <w:rPr>
                <w:lang w:val="en-US" w:eastAsia="ko-KR"/>
              </w:rPr>
              <w:t xml:space="preserve">UL </w:t>
            </w:r>
          </w:p>
          <w:p w14:paraId="0C18906D" w14:textId="77777777" w:rsidR="00DE361E" w:rsidRPr="00AD6E7A" w:rsidRDefault="00DE361E" w:rsidP="00C319F8">
            <w:pPr>
              <w:spacing w:after="0"/>
              <w:ind w:left="150"/>
              <w:textAlignment w:val="top"/>
              <w:rPr>
                <w:lang w:val="en-US" w:eastAsia="ko-KR"/>
              </w:rPr>
            </w:pPr>
            <w:r w:rsidRPr="00AD6E7A">
              <w:rPr>
                <w:lang w:val="en-US" w:eastAsia="ko-KR"/>
              </w:rPr>
              <w:t>max modulation order</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256967E9" w14:textId="77777777" w:rsidR="00DE361E" w:rsidRPr="00AD6E7A" w:rsidRDefault="00DE361E" w:rsidP="00C319F8">
            <w:pPr>
              <w:spacing w:after="0"/>
              <w:ind w:left="150" w:rightChars="124" w:right="248"/>
              <w:textAlignment w:val="top"/>
              <w:rPr>
                <w:lang w:val="en-US" w:eastAsia="ko-KR"/>
              </w:rPr>
            </w:pPr>
            <w:r w:rsidRPr="00AD6E7A">
              <w:rPr>
                <w:lang w:val="en-US" w:eastAsia="ko-KR"/>
              </w:rPr>
              <w:t>256QAM or</w:t>
            </w:r>
          </w:p>
          <w:p w14:paraId="57C425F7" w14:textId="77777777" w:rsidR="00DE361E" w:rsidRPr="00AD6E7A" w:rsidRDefault="00DE361E" w:rsidP="00C319F8">
            <w:pPr>
              <w:spacing w:after="0"/>
              <w:ind w:left="150" w:rightChars="124" w:right="248"/>
              <w:textAlignment w:val="top"/>
              <w:rPr>
                <w:lang w:val="en-US" w:eastAsia="ko-KR"/>
              </w:rPr>
            </w:pPr>
            <w:r w:rsidRPr="00AD6E7A">
              <w:rPr>
                <w:lang w:val="en-US" w:eastAsia="ko-KR"/>
              </w:rPr>
              <w:t>[1024QAM]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1AF16A25" w14:textId="77777777" w:rsidR="00DE361E" w:rsidRPr="00AD6E7A" w:rsidRDefault="00DE361E" w:rsidP="00C319F8">
            <w:pPr>
              <w:spacing w:after="0"/>
              <w:ind w:left="150" w:rightChars="128" w:right="256"/>
              <w:textAlignment w:val="top"/>
              <w:rPr>
                <w:lang w:val="en-US" w:eastAsia="ko-KR"/>
              </w:rPr>
            </w:pPr>
            <w:r>
              <w:rPr>
                <w:lang w:val="en-US" w:eastAsia="ko-KR"/>
              </w:rPr>
              <w:t xml:space="preserve">256QAM </w:t>
            </w:r>
            <w:r w:rsidRPr="00AD6E7A">
              <w:rPr>
                <w:lang w:val="en-US" w:eastAsia="ko-KR"/>
              </w:rPr>
              <w:t>or [1024QAM]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3A81D91F" w14:textId="77777777" w:rsidR="00DE361E" w:rsidRPr="00AD6E7A" w:rsidRDefault="00DE361E" w:rsidP="00C319F8">
            <w:pPr>
              <w:spacing w:after="0"/>
              <w:ind w:left="150"/>
              <w:textAlignment w:val="top"/>
              <w:rPr>
                <w:lang w:val="en-US" w:eastAsia="ko-KR"/>
              </w:rPr>
            </w:pPr>
            <w:r>
              <w:rPr>
                <w:lang w:val="en-US" w:eastAsia="ko-KR"/>
              </w:rPr>
              <w:t xml:space="preserve">64 </w:t>
            </w:r>
            <w:r w:rsidRPr="00AD6E7A">
              <w:rPr>
                <w:lang w:val="en-US" w:eastAsia="ko-KR"/>
              </w:rPr>
              <w:t>QAM</w:t>
            </w:r>
          </w:p>
        </w:tc>
        <w:tc>
          <w:tcPr>
            <w:tcW w:w="1711" w:type="dxa"/>
            <w:tcBorders>
              <w:top w:val="single" w:sz="4" w:space="0" w:color="000000"/>
              <w:left w:val="nil"/>
              <w:bottom w:val="single" w:sz="4" w:space="0" w:color="auto"/>
              <w:right w:val="single" w:sz="4" w:space="0" w:color="000000"/>
            </w:tcBorders>
            <w:shd w:val="clear" w:color="auto" w:fill="FFFFFF"/>
            <w:tcMar>
              <w:top w:w="15" w:type="dxa"/>
              <w:left w:w="15" w:type="dxa"/>
              <w:bottom w:w="15" w:type="dxa"/>
              <w:right w:w="15" w:type="dxa"/>
            </w:tcMar>
            <w:hideMark/>
          </w:tcPr>
          <w:p w14:paraId="22733F46" w14:textId="77777777" w:rsidR="00DE361E" w:rsidRPr="00AD6E7A" w:rsidRDefault="00DE361E" w:rsidP="00C319F8">
            <w:pPr>
              <w:spacing w:after="0"/>
              <w:ind w:left="150" w:rightChars="66" w:right="132"/>
              <w:textAlignment w:val="top"/>
              <w:rPr>
                <w:lang w:val="en-US" w:eastAsia="ko-KR"/>
              </w:rPr>
            </w:pPr>
            <w:r w:rsidRPr="00AD6E7A">
              <w:rPr>
                <w:lang w:val="en-US" w:eastAsia="ko-KR"/>
              </w:rPr>
              <w:t>64</w:t>
            </w:r>
            <w:r>
              <w:rPr>
                <w:lang w:val="en-US" w:eastAsia="ko-KR"/>
              </w:rPr>
              <w:t xml:space="preserve"> </w:t>
            </w:r>
            <w:r w:rsidRPr="00AD6E7A">
              <w:rPr>
                <w:lang w:val="en-US" w:eastAsia="ko-KR"/>
              </w:rPr>
              <w:t>QAM</w:t>
            </w:r>
          </w:p>
        </w:tc>
        <w:tc>
          <w:tcPr>
            <w:tcW w:w="1712" w:type="dxa"/>
            <w:tcBorders>
              <w:top w:val="single" w:sz="4" w:space="0" w:color="000000"/>
              <w:left w:val="nil"/>
              <w:bottom w:val="single" w:sz="4" w:space="0" w:color="auto"/>
              <w:right w:val="single" w:sz="4" w:space="0" w:color="000000"/>
            </w:tcBorders>
            <w:shd w:val="clear" w:color="auto" w:fill="FFFFFF"/>
            <w:hideMark/>
          </w:tcPr>
          <w:p w14:paraId="3A4F1F12" w14:textId="77777777" w:rsidR="00DE361E" w:rsidRPr="00AD6E7A" w:rsidRDefault="00DE361E" w:rsidP="00C319F8">
            <w:pPr>
              <w:spacing w:after="0"/>
              <w:ind w:left="150" w:rightChars="76" w:right="152"/>
              <w:textAlignment w:val="top"/>
              <w:rPr>
                <w:rFonts w:eastAsia="굴림"/>
                <w:lang w:val="en-US" w:eastAsia="ko-KR"/>
              </w:rPr>
            </w:pPr>
            <w:r>
              <w:rPr>
                <w:rFonts w:eastAsia="굴림"/>
                <w:lang w:val="en-US" w:eastAsia="ko-KR"/>
              </w:rPr>
              <w:t>Depending on device type</w:t>
            </w:r>
          </w:p>
        </w:tc>
      </w:tr>
      <w:tr w:rsidR="007E102F" w:rsidRPr="00AD6E7A" w14:paraId="0F684E47" w14:textId="77777777" w:rsidTr="007E102F">
        <w:trPr>
          <w:trHeight w:val="62"/>
        </w:trPr>
        <w:tc>
          <w:tcPr>
            <w:tcW w:w="9648" w:type="dxa"/>
            <w:gridSpan w:val="6"/>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06D853EC" w14:textId="5979C585" w:rsidR="007E102F" w:rsidRPr="00971131" w:rsidRDefault="007E102F" w:rsidP="007E102F">
            <w:pPr>
              <w:pStyle w:val="af1"/>
              <w:numPr>
                <w:ilvl w:val="0"/>
                <w:numId w:val="35"/>
              </w:numPr>
              <w:ind w:leftChars="0"/>
              <w:jc w:val="both"/>
              <w:rPr>
                <w:rFonts w:eastAsia="맑은 고딕" w:cs="바탕"/>
                <w:lang w:eastAsia="ko-KR"/>
              </w:rPr>
            </w:pPr>
            <w:r w:rsidRPr="00971131">
              <w:rPr>
                <w:rFonts w:eastAsia="맑은 고딕" w:cs="바탕"/>
                <w:lang w:eastAsia="ko-KR"/>
              </w:rPr>
              <w:t xml:space="preserve">Type I: </w:t>
            </w:r>
            <w:r>
              <w:rPr>
                <w:rFonts w:eastAsia="맑은 고딕" w:cs="바탕"/>
                <w:lang w:eastAsia="ko-KR"/>
              </w:rPr>
              <w:t>This type</w:t>
            </w:r>
            <w:r w:rsidRPr="00971131">
              <w:rPr>
                <w:rFonts w:eastAsia="맑은 고딕" w:cs="바탕"/>
                <w:lang w:eastAsia="ko-KR"/>
              </w:rPr>
              <w:t xml:space="preserve"> spans from cost-sensitive industrial modules to ultra-low-power</w:t>
            </w:r>
            <w:r>
              <w:rPr>
                <w:rFonts w:eastAsia="맑은 고딕" w:cs="바탕"/>
                <w:lang w:eastAsia="ko-KR"/>
              </w:rPr>
              <w:t xml:space="preserve"> modules for IoT services</w:t>
            </w:r>
            <w:r w:rsidRPr="00971131">
              <w:rPr>
                <w:rFonts w:eastAsia="맑은 고딕" w:cs="바탕"/>
                <w:lang w:eastAsia="ko-KR"/>
              </w:rPr>
              <w:t>. These devices will be deployed in massive scale and must operate under extremely ti</w:t>
            </w:r>
            <w:r>
              <w:rPr>
                <w:rFonts w:eastAsia="맑은 고딕" w:cs="바탕"/>
                <w:lang w:eastAsia="ko-KR"/>
              </w:rPr>
              <w:t xml:space="preserve">ght cost and energy budgets. 6GR </w:t>
            </w:r>
            <w:r w:rsidRPr="00971131">
              <w:rPr>
                <w:rFonts w:eastAsia="맑은 고딕" w:cs="바탕"/>
                <w:lang w:eastAsia="ko-KR"/>
              </w:rPr>
              <w:t>should provide simplified PHY/MAC designs, scalable addressing and identification mechanisms, and highly efficient paging/wake-up signa</w:t>
            </w:r>
            <w:r w:rsidR="00D77EEC">
              <w:rPr>
                <w:rFonts w:eastAsia="맑은 고딕" w:cs="바탕"/>
                <w:lang w:eastAsia="ko-KR"/>
              </w:rPr>
              <w:t>l</w:t>
            </w:r>
            <w:r w:rsidRPr="00971131">
              <w:rPr>
                <w:rFonts w:eastAsia="맑은 고딕" w:cs="바탕"/>
                <w:lang w:eastAsia="ko-KR"/>
              </w:rPr>
              <w:t>ling.</w:t>
            </w:r>
          </w:p>
          <w:p w14:paraId="33CBCB02" w14:textId="4E1CAAFA" w:rsidR="007E102F" w:rsidRPr="007E102F" w:rsidRDefault="007E102F" w:rsidP="007E102F">
            <w:pPr>
              <w:pStyle w:val="af1"/>
              <w:numPr>
                <w:ilvl w:val="0"/>
                <w:numId w:val="35"/>
              </w:numPr>
              <w:ind w:leftChars="0"/>
              <w:jc w:val="both"/>
              <w:rPr>
                <w:rFonts w:eastAsia="맑은 고딕" w:cs="바탕"/>
                <w:lang w:eastAsia="ko-KR"/>
              </w:rPr>
            </w:pPr>
            <w:r w:rsidRPr="007E102F">
              <w:rPr>
                <w:rFonts w:eastAsia="맑은 고딕" w:cs="바탕"/>
                <w:lang w:eastAsia="ko-KR"/>
              </w:rPr>
              <w:t>Type II: Type II is to support wearables (e.g., smartwatches). Wearable devices represent a distinct category with unique constraints in terms of battery size, smallest form factor, and connectivity requirements. Unlike smartphones, wearables typically operate with reduced complexity (e.g., limited bandwidth, fewer antennas) while requiring robust coverage and efficient signa</w:t>
            </w:r>
            <w:r w:rsidR="00D77EEC">
              <w:rPr>
                <w:rFonts w:eastAsia="맑은 고딕" w:cs="바탕"/>
                <w:lang w:eastAsia="ko-KR"/>
              </w:rPr>
              <w:t>l</w:t>
            </w:r>
            <w:r w:rsidRPr="007E102F">
              <w:rPr>
                <w:rFonts w:eastAsia="맑은 고딕" w:cs="바탕"/>
                <w:lang w:eastAsia="ko-KR"/>
              </w:rPr>
              <w:t>ling to support continuous operation under low power. Wearable devices such as smartwatches face unique RF challenges due to their small form factor, including limited number of antenna, constrained PA/filter design, and strict power/thermal budgets. These factors typically result in higher error vector magnitude (EVM) compared to smartphones or IoT devices. Consequently, while generic IoT devices can rely on similar requirements as normal UE, wearable devices require a separate classification in 6G with mid-level modulation capability (e.g., up to 64 QAM) but with more relaxed EVM requirements than smartphones. This distinction justifies treating wearables as a device type separate from IoT in 6GR.</w:t>
            </w:r>
          </w:p>
          <w:p w14:paraId="42C72703" w14:textId="77777777" w:rsidR="007E102F" w:rsidRPr="007E102F" w:rsidRDefault="007E102F" w:rsidP="007E102F">
            <w:pPr>
              <w:pStyle w:val="af1"/>
              <w:numPr>
                <w:ilvl w:val="0"/>
                <w:numId w:val="35"/>
              </w:numPr>
              <w:ind w:leftChars="0"/>
              <w:jc w:val="both"/>
              <w:rPr>
                <w:rFonts w:eastAsia="맑은 고딕" w:cs="바탕"/>
                <w:lang w:eastAsia="ko-KR"/>
              </w:rPr>
            </w:pPr>
            <w:r w:rsidRPr="007E102F">
              <w:rPr>
                <w:rFonts w:eastAsia="맑은 고딕" w:cs="바탕"/>
                <w:lang w:eastAsia="ko-KR"/>
              </w:rPr>
              <w:t xml:space="preserve">Type III: Smartphones will continue to be the most widely adopted 6G device type, serving as the baseline for feature-rich capabilities. Smartphones must support high spectrum flexibility, multi-antenna operation, and advanced AI-assisted resource management while maintaining strict energy efficiency and form-factor constraints. However, in practical smartphone form factors, achieving flexible multi-band frequency support is </w:t>
            </w:r>
            <w:r w:rsidRPr="007E102F">
              <w:rPr>
                <w:rFonts w:eastAsia="맑은 고딕" w:cs="바탕"/>
                <w:lang w:eastAsia="ko-KR"/>
              </w:rPr>
              <w:lastRenderedPageBreak/>
              <w:t xml:space="preserve">fundamentally constrained since adding more antennas and transmit chains is extremely difficult. The compact device architecture must already accommodate displays, batteries, cameras, and processors, leaving very limited space for RF front-end components. Each additional antenna requires its own matching network, filters, and often dedicated power amplifiers or switches, which not only increases board area but also raises power consumption and thermal challenges. As a result, the physical and electrical limitations of smartphone design make it unrealistic to scale antenna counts and RF chains in the same way as larger form-factor devices such as laptops or FWA. </w:t>
            </w:r>
          </w:p>
          <w:p w14:paraId="098D5E53" w14:textId="0818882B" w:rsidR="007E102F" w:rsidRDefault="007E102F" w:rsidP="007E102F">
            <w:pPr>
              <w:pStyle w:val="af1"/>
              <w:numPr>
                <w:ilvl w:val="0"/>
                <w:numId w:val="35"/>
              </w:numPr>
              <w:ind w:leftChars="0"/>
              <w:jc w:val="both"/>
              <w:rPr>
                <w:rFonts w:eastAsia="굴림"/>
                <w:lang w:val="en-US" w:eastAsia="ko-KR"/>
              </w:rPr>
            </w:pPr>
            <w:r w:rsidRPr="007E102F">
              <w:rPr>
                <w:rFonts w:eastAsia="맑은 고딕" w:cs="바탕"/>
                <w:lang w:eastAsia="ko-KR"/>
              </w:rPr>
              <w:t>Type IV: This is to support high capable UE for fixed Wireless Access (FWA) service. FWA devices will remain an essential category in 6G, providing broadband connectivity to households and enterprises. Compared to smartphones, FWA UEs typically allow less stringent size and power constraints, enabling support for high-gain antennas, multi-band reception, and advanced beam management. For FWA UEs, 6G standardization must ensure efficient support for wideband carrier aggregation, optimized mobility handling for semi-static installations, and seamless integration with wired backhaul networks.</w:t>
            </w:r>
          </w:p>
        </w:tc>
      </w:tr>
    </w:tbl>
    <w:p w14:paraId="69A76A81" w14:textId="77777777" w:rsidR="00D35ABE" w:rsidRDefault="00D35ABE" w:rsidP="00D86578">
      <w:pPr>
        <w:rPr>
          <w:rFonts w:eastAsia="맑은 고딕"/>
          <w:lang w:val="en-US" w:eastAsia="ko-KR"/>
        </w:rPr>
      </w:pPr>
    </w:p>
    <w:p w14:paraId="78B9E3F3" w14:textId="13CF92C7" w:rsidR="00D86578" w:rsidRDefault="00D35ABE" w:rsidP="00D86578">
      <w:pPr>
        <w:rPr>
          <w:rFonts w:eastAsia="맑은 고딕"/>
          <w:lang w:val="en-US" w:eastAsia="ko-KR"/>
        </w:rPr>
      </w:pPr>
      <w:r w:rsidRPr="00D35ABE">
        <w:rPr>
          <w:rFonts w:eastAsia="맑은 고딕"/>
          <w:lang w:val="en-US" w:eastAsia="ko-KR"/>
        </w:rPr>
        <w:t xml:space="preserve">Along with device type classification, RAN2 can study a UE capability </w:t>
      </w:r>
      <w:proofErr w:type="spellStart"/>
      <w:r w:rsidR="00970019">
        <w:rPr>
          <w:rFonts w:eastAsia="맑은 고딕"/>
          <w:lang w:val="en-US" w:eastAsia="ko-KR"/>
        </w:rPr>
        <w:t>signalling</w:t>
      </w:r>
      <w:proofErr w:type="spellEnd"/>
      <w:r w:rsidR="00970019">
        <w:rPr>
          <w:rFonts w:eastAsia="맑은 고딕"/>
          <w:lang w:val="en-US" w:eastAsia="ko-KR"/>
        </w:rPr>
        <w:t xml:space="preserve"> </w:t>
      </w:r>
      <w:r w:rsidRPr="00D35ABE">
        <w:rPr>
          <w:rFonts w:eastAsia="맑은 고딕"/>
          <w:lang w:val="en-US" w:eastAsia="ko-KR"/>
        </w:rPr>
        <w:t xml:space="preserve">framework that utilizes basic and essential capabilities associated with each device type to reduce </w:t>
      </w:r>
      <w:proofErr w:type="spellStart"/>
      <w:r w:rsidRPr="00D35ABE">
        <w:rPr>
          <w:rFonts w:eastAsia="맑은 고딕"/>
          <w:lang w:val="en-US" w:eastAsia="ko-KR"/>
        </w:rPr>
        <w:t>signa</w:t>
      </w:r>
      <w:r w:rsidR="008266C5">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overhead for UE capability reporting. For instance, if RAN2 defines basic and essential capabilities for each device type, the device type information alone can be reported in UE capability </w:t>
      </w:r>
      <w:proofErr w:type="spellStart"/>
      <w:r w:rsidRPr="00D35ABE">
        <w:rPr>
          <w:rFonts w:eastAsia="맑은 고딕"/>
          <w:lang w:val="en-US" w:eastAsia="ko-KR"/>
        </w:rPr>
        <w:t>signa</w:t>
      </w:r>
      <w:r w:rsidR="008266C5">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instead of reporting individual parameters for basic and essential capabilities. This approach would streamline the </w:t>
      </w:r>
      <w:proofErr w:type="spellStart"/>
      <w:r w:rsidRPr="00D35ABE">
        <w:rPr>
          <w:rFonts w:eastAsia="맑은 고딕"/>
          <w:lang w:val="en-US" w:eastAsia="ko-KR"/>
        </w:rPr>
        <w:t>signa</w:t>
      </w:r>
      <w:r w:rsidR="008266C5">
        <w:rPr>
          <w:rFonts w:eastAsia="맑은 고딕"/>
          <w:lang w:val="en-US" w:eastAsia="ko-KR"/>
        </w:rPr>
        <w:t>l</w:t>
      </w:r>
      <w:r w:rsidRPr="00D35ABE">
        <w:rPr>
          <w:rFonts w:eastAsia="맑은 고딕"/>
          <w:lang w:val="en-US" w:eastAsia="ko-KR"/>
        </w:rPr>
        <w:t>ling</w:t>
      </w:r>
      <w:proofErr w:type="spellEnd"/>
      <w:r w:rsidRPr="00D35ABE">
        <w:rPr>
          <w:rFonts w:eastAsia="맑은 고딕"/>
          <w:lang w:val="en-US" w:eastAsia="ko-KR"/>
        </w:rPr>
        <w:t xml:space="preserve"> process and provide a more structured framework for defining diverse device capabilities in 6G.</w:t>
      </w:r>
    </w:p>
    <w:p w14:paraId="1852D979" w14:textId="77777777" w:rsidR="00D35ABE" w:rsidRPr="00D35ABE" w:rsidRDefault="00D35ABE" w:rsidP="00D35ABE">
      <w:pPr>
        <w:rPr>
          <w:rFonts w:eastAsia="맑은 고딕"/>
          <w:lang w:val="en-US" w:eastAsia="ko-KR"/>
        </w:rPr>
      </w:pPr>
      <w:r w:rsidRPr="00D35ABE">
        <w:rPr>
          <w:rFonts w:eastAsia="맑은 고딕"/>
          <w:lang w:val="en-US" w:eastAsia="ko-KR"/>
        </w:rPr>
        <w:t>Based on the above observations, we propose:</w:t>
      </w:r>
    </w:p>
    <w:p w14:paraId="63438E0D" w14:textId="77777777" w:rsidR="0034336C" w:rsidRDefault="0034336C" w:rsidP="0034336C">
      <w:pPr>
        <w:rPr>
          <w:b/>
          <w:bCs/>
          <w:lang w:eastAsia="zh-CN"/>
        </w:rPr>
      </w:pPr>
      <w:r w:rsidRPr="005F7C62">
        <w:rPr>
          <w:b/>
          <w:bCs/>
          <w:lang w:eastAsia="zh-CN"/>
        </w:rPr>
        <w:t xml:space="preserve">Proposal 6: RAN2 to study improvements to </w:t>
      </w:r>
      <w:r>
        <w:rPr>
          <w:b/>
          <w:bCs/>
          <w:lang w:eastAsia="zh-CN"/>
        </w:rPr>
        <w:t xml:space="preserve">UE </w:t>
      </w:r>
      <w:r w:rsidRPr="005F7C62">
        <w:rPr>
          <w:b/>
          <w:bCs/>
          <w:lang w:eastAsia="zh-CN"/>
        </w:rPr>
        <w:t>capability signa</w:t>
      </w:r>
      <w:r>
        <w:rPr>
          <w:b/>
          <w:bCs/>
          <w:lang w:eastAsia="zh-CN"/>
        </w:rPr>
        <w:t>l</w:t>
      </w:r>
      <w:r w:rsidRPr="005F7C62">
        <w:rPr>
          <w:b/>
          <w:bCs/>
          <w:lang w:eastAsia="zh-CN"/>
        </w:rPr>
        <w:t>ling mechanisms to avoid excessive capability</w:t>
      </w:r>
      <w:r>
        <w:rPr>
          <w:b/>
          <w:bCs/>
          <w:lang w:eastAsia="zh-CN"/>
        </w:rPr>
        <w:t xml:space="preserve"> report</w:t>
      </w:r>
      <w:r w:rsidRPr="005F7C62">
        <w:rPr>
          <w:b/>
          <w:bCs/>
          <w:lang w:eastAsia="zh-CN"/>
        </w:rPr>
        <w:t xml:space="preserve"> signa</w:t>
      </w:r>
      <w:r>
        <w:rPr>
          <w:b/>
          <w:bCs/>
          <w:lang w:eastAsia="zh-CN"/>
        </w:rPr>
        <w:t>l</w:t>
      </w:r>
      <w:r w:rsidRPr="005F7C62">
        <w:rPr>
          <w:b/>
          <w:bCs/>
          <w:lang w:eastAsia="zh-CN"/>
        </w:rPr>
        <w:t>ling while leveraging NR UE capability signa</w:t>
      </w:r>
      <w:r>
        <w:rPr>
          <w:b/>
          <w:bCs/>
          <w:lang w:eastAsia="zh-CN"/>
        </w:rPr>
        <w:t>l</w:t>
      </w:r>
      <w:r w:rsidRPr="005F7C62">
        <w:rPr>
          <w:b/>
          <w:bCs/>
          <w:lang w:eastAsia="zh-CN"/>
        </w:rPr>
        <w:t xml:space="preserve">ling framework. This includes exploring NW-filtered capability reporting, </w:t>
      </w:r>
      <w:r>
        <w:rPr>
          <w:b/>
          <w:bCs/>
          <w:lang w:eastAsia="zh-CN"/>
        </w:rPr>
        <w:t xml:space="preserve">the </w:t>
      </w:r>
      <w:r w:rsidRPr="005F7C62">
        <w:rPr>
          <w:b/>
          <w:bCs/>
          <w:lang w:eastAsia="zh-CN"/>
        </w:rPr>
        <w:t xml:space="preserve">feature set concept, </w:t>
      </w:r>
      <w:proofErr w:type="spellStart"/>
      <w:r w:rsidRPr="005F7C62">
        <w:rPr>
          <w:b/>
          <w:bCs/>
          <w:lang w:eastAsia="zh-CN"/>
        </w:rPr>
        <w:t>fallback</w:t>
      </w:r>
      <w:proofErr w:type="spellEnd"/>
      <w:r w:rsidRPr="005F7C62">
        <w:rPr>
          <w:b/>
          <w:bCs/>
          <w:lang w:eastAsia="zh-CN"/>
        </w:rPr>
        <w:t xml:space="preserve"> band combinations, and segmented </w:t>
      </w:r>
      <w:r>
        <w:rPr>
          <w:b/>
          <w:bCs/>
          <w:lang w:eastAsia="zh-CN"/>
        </w:rPr>
        <w:t xml:space="preserve">UL </w:t>
      </w:r>
      <w:r w:rsidRPr="005F7C62">
        <w:rPr>
          <w:b/>
          <w:bCs/>
          <w:lang w:eastAsia="zh-CN"/>
        </w:rPr>
        <w:t>signa</w:t>
      </w:r>
      <w:r>
        <w:rPr>
          <w:b/>
          <w:bCs/>
          <w:lang w:eastAsia="zh-CN"/>
        </w:rPr>
        <w:t>l</w:t>
      </w:r>
      <w:r w:rsidRPr="005F7C62">
        <w:rPr>
          <w:b/>
          <w:bCs/>
          <w:lang w:eastAsia="zh-CN"/>
        </w:rPr>
        <w:t>ling.</w:t>
      </w:r>
    </w:p>
    <w:p w14:paraId="5DFD098B" w14:textId="11C4DB85" w:rsidR="00537B52" w:rsidRDefault="000168DE" w:rsidP="00537B52">
      <w:pPr>
        <w:pStyle w:val="1"/>
        <w:rPr>
          <w:lang w:val="en-US"/>
        </w:rPr>
      </w:pPr>
      <w:r>
        <w:rPr>
          <w:lang w:val="en-US"/>
        </w:rPr>
        <w:t>3</w:t>
      </w:r>
      <w:r w:rsidR="00CA4024">
        <w:rPr>
          <w:lang w:val="en-US"/>
        </w:rPr>
        <w:tab/>
      </w:r>
      <w:r w:rsidR="00537B52">
        <w:rPr>
          <w:lang w:val="en-US"/>
        </w:rPr>
        <w:t>Conclusion</w:t>
      </w:r>
    </w:p>
    <w:p w14:paraId="4F640FCF" w14:textId="3BBD1749" w:rsidR="00537B52" w:rsidRDefault="00E4128F" w:rsidP="00537B52">
      <w:pPr>
        <w:rPr>
          <w:rFonts w:eastAsia="맑은 고딕"/>
          <w:lang w:val="en-US" w:eastAsia="ko-KR"/>
        </w:rPr>
      </w:pPr>
      <w:r>
        <w:rPr>
          <w:rFonts w:eastAsia="맑은 고딕"/>
          <w:lang w:val="en-US" w:eastAsia="ko-KR"/>
        </w:rPr>
        <w:t>Based on the discussion, we made the following observations:</w:t>
      </w:r>
    </w:p>
    <w:p w14:paraId="1AAAAC28" w14:textId="77777777" w:rsidR="006C011D" w:rsidRDefault="006C011D" w:rsidP="006C011D">
      <w:pPr>
        <w:overflowPunct w:val="0"/>
        <w:autoSpaceDE w:val="0"/>
        <w:autoSpaceDN w:val="0"/>
        <w:rPr>
          <w:b/>
          <w:bCs/>
          <w:lang w:eastAsia="zh-CN"/>
        </w:rPr>
      </w:pPr>
      <w:r>
        <w:rPr>
          <w:b/>
          <w:bCs/>
          <w:lang w:eastAsia="zh-CN"/>
        </w:rPr>
        <w:t>Observation 1: A</w:t>
      </w:r>
      <w:r w:rsidRPr="000C00D0">
        <w:rPr>
          <w:b/>
          <w:bCs/>
          <w:lang w:eastAsia="zh-CN"/>
        </w:rPr>
        <w:t xml:space="preserve">dvancements in </w:t>
      </w:r>
      <w:r>
        <w:rPr>
          <w:b/>
          <w:bCs/>
          <w:lang w:eastAsia="zh-CN"/>
        </w:rPr>
        <w:t>h</w:t>
      </w:r>
      <w:r w:rsidRPr="000C00D0">
        <w:rPr>
          <w:b/>
          <w:bCs/>
          <w:lang w:eastAsia="zh-CN"/>
        </w:rPr>
        <w:t xml:space="preserve">andover framework, RRC_INACTIVE mobility optimization, and AI/ML integration can contribute to achieving </w:t>
      </w:r>
      <w:r>
        <w:rPr>
          <w:b/>
          <w:bCs/>
          <w:lang w:eastAsia="zh-CN"/>
        </w:rPr>
        <w:t xml:space="preserve">6G’s </w:t>
      </w:r>
      <w:r w:rsidRPr="000C00D0">
        <w:rPr>
          <w:b/>
          <w:bCs/>
          <w:lang w:eastAsia="zh-CN"/>
        </w:rPr>
        <w:t>latency and reliability requirements for interactive and immersive applications.</w:t>
      </w:r>
    </w:p>
    <w:p w14:paraId="6E4E0789" w14:textId="77777777" w:rsidR="006C011D" w:rsidRDefault="006C011D" w:rsidP="006C011D">
      <w:pPr>
        <w:overflowPunct w:val="0"/>
        <w:autoSpaceDE w:val="0"/>
        <w:autoSpaceDN w:val="0"/>
        <w:rPr>
          <w:b/>
          <w:bCs/>
          <w:lang w:eastAsia="zh-CN"/>
        </w:rPr>
      </w:pPr>
      <w:r>
        <w:rPr>
          <w:b/>
          <w:bCs/>
          <w:lang w:eastAsia="zh-CN"/>
        </w:rPr>
        <w:t xml:space="preserve">Observation 2: </w:t>
      </w:r>
      <w:r w:rsidRPr="00016A44">
        <w:rPr>
          <w:b/>
          <w:bCs/>
          <w:lang w:eastAsia="zh-CN"/>
        </w:rPr>
        <w:t>6G systems should integrate coordinated UE and network energy-saving mechanisms, differentiate carrier operations, and optimize system information transmission</w:t>
      </w:r>
      <w:r>
        <w:rPr>
          <w:b/>
          <w:bCs/>
          <w:lang w:eastAsia="zh-CN"/>
        </w:rPr>
        <w:t xml:space="preserve"> to maximize energy efficiency.</w:t>
      </w:r>
    </w:p>
    <w:p w14:paraId="5694A2BD" w14:textId="77777777" w:rsidR="006C011D" w:rsidRDefault="006C011D" w:rsidP="006C011D">
      <w:pPr>
        <w:overflowPunct w:val="0"/>
        <w:autoSpaceDE w:val="0"/>
        <w:autoSpaceDN w:val="0"/>
        <w:rPr>
          <w:rFonts w:eastAsia="맑은 고딕"/>
          <w:b/>
          <w:bCs/>
          <w:lang w:eastAsia="ko-KR"/>
        </w:rPr>
      </w:pPr>
      <w:r>
        <w:rPr>
          <w:rFonts w:eastAsia="맑은 고딕"/>
          <w:b/>
          <w:bCs/>
          <w:lang w:eastAsia="ko-KR"/>
        </w:rPr>
        <w:t xml:space="preserve">Observation 3: The design of </w:t>
      </w:r>
      <w:r>
        <w:rPr>
          <w:rFonts w:eastAsia="맑은 고딕" w:hint="eastAsia"/>
          <w:b/>
          <w:bCs/>
          <w:lang w:eastAsia="ko-KR"/>
        </w:rPr>
        <w:t xml:space="preserve">6G </w:t>
      </w:r>
      <w:r>
        <w:rPr>
          <w:rFonts w:eastAsia="맑은 고딕"/>
          <w:b/>
          <w:bCs/>
          <w:lang w:eastAsia="ko-KR"/>
        </w:rPr>
        <w:t>UP</w:t>
      </w:r>
      <w:r>
        <w:rPr>
          <w:rFonts w:eastAsia="맑은 고딕" w:hint="eastAsia"/>
          <w:b/>
          <w:bCs/>
          <w:lang w:eastAsia="ko-KR"/>
        </w:rPr>
        <w:t xml:space="preserve"> protocol </w:t>
      </w:r>
      <w:r>
        <w:rPr>
          <w:rFonts w:eastAsia="맑은 고딕"/>
          <w:b/>
          <w:bCs/>
          <w:lang w:eastAsia="ko-KR"/>
        </w:rPr>
        <w:t xml:space="preserve">can be explored through approaches aimed at achieving greater alignment with hardware capabilities. Such optimization </w:t>
      </w:r>
      <w:r>
        <w:rPr>
          <w:rFonts w:eastAsia="맑은 고딕" w:hint="eastAsia"/>
          <w:b/>
          <w:bCs/>
          <w:lang w:eastAsia="ko-KR"/>
        </w:rPr>
        <w:t xml:space="preserve">can enhance </w:t>
      </w:r>
      <w:r>
        <w:rPr>
          <w:rFonts w:eastAsia="맑은 고딕"/>
          <w:b/>
          <w:bCs/>
          <w:lang w:eastAsia="ko-KR"/>
        </w:rPr>
        <w:t>performance for</w:t>
      </w:r>
      <w:r>
        <w:rPr>
          <w:rFonts w:eastAsia="맑은 고딕" w:hint="eastAsia"/>
          <w:b/>
          <w:bCs/>
          <w:lang w:eastAsia="ko-KR"/>
        </w:rPr>
        <w:t xml:space="preserve"> ultra-high data rate</w:t>
      </w:r>
      <w:r>
        <w:rPr>
          <w:rFonts w:eastAsia="맑은 고딕"/>
          <w:b/>
          <w:bCs/>
          <w:lang w:eastAsia="ko-KR"/>
        </w:rPr>
        <w:t>s</w:t>
      </w:r>
      <w:r>
        <w:rPr>
          <w:rFonts w:eastAsia="맑은 고딕" w:hint="eastAsia"/>
          <w:b/>
          <w:bCs/>
          <w:lang w:eastAsia="ko-KR"/>
        </w:rPr>
        <w:t xml:space="preserve"> and immer</w:t>
      </w:r>
      <w:r>
        <w:rPr>
          <w:rFonts w:eastAsia="맑은 고딕"/>
          <w:b/>
          <w:bCs/>
          <w:lang w:eastAsia="ko-KR"/>
        </w:rPr>
        <w:t>sive applications</w:t>
      </w:r>
      <w:r>
        <w:rPr>
          <w:rFonts w:eastAsia="맑은 고딕" w:hint="eastAsia"/>
          <w:b/>
          <w:bCs/>
          <w:lang w:eastAsia="ko-KR"/>
        </w:rPr>
        <w:t xml:space="preserve">. </w:t>
      </w:r>
    </w:p>
    <w:p w14:paraId="3BEF430C" w14:textId="77777777" w:rsidR="00E6215D" w:rsidRDefault="00E6215D" w:rsidP="00E6215D">
      <w:pPr>
        <w:overflowPunct w:val="0"/>
        <w:autoSpaceDE w:val="0"/>
        <w:autoSpaceDN w:val="0"/>
        <w:rPr>
          <w:b/>
          <w:bCs/>
          <w:lang w:eastAsia="zh-CN"/>
        </w:rPr>
      </w:pPr>
      <w:r>
        <w:rPr>
          <w:b/>
          <w:bCs/>
          <w:lang w:eastAsia="zh-CN"/>
        </w:rPr>
        <w:t xml:space="preserve">Observation 4: </w:t>
      </w:r>
      <w:r w:rsidRPr="00065BD8">
        <w:rPr>
          <w:b/>
          <w:bCs/>
          <w:lang w:eastAsia="zh-CN"/>
        </w:rPr>
        <w:t>6G AS security must address MAC CEs</w:t>
      </w:r>
      <w:r>
        <w:rPr>
          <w:b/>
          <w:bCs/>
          <w:lang w:eastAsia="zh-CN"/>
        </w:rPr>
        <w:t>/</w:t>
      </w:r>
      <w:r w:rsidRPr="00065BD8">
        <w:rPr>
          <w:b/>
          <w:bCs/>
          <w:lang w:eastAsia="zh-CN"/>
        </w:rPr>
        <w:t>SIBs</w:t>
      </w:r>
      <w:r>
        <w:rPr>
          <w:b/>
          <w:bCs/>
          <w:lang w:eastAsia="zh-CN"/>
        </w:rPr>
        <w:t xml:space="preserve"> vulnerabilities, </w:t>
      </w:r>
      <w:r w:rsidRPr="00065BD8">
        <w:rPr>
          <w:b/>
          <w:bCs/>
          <w:lang w:eastAsia="zh-CN"/>
        </w:rPr>
        <w:t>aligning with SA3 requirements.</w:t>
      </w:r>
    </w:p>
    <w:p w14:paraId="50D4F31E" w14:textId="77777777" w:rsidR="00E6215D" w:rsidRDefault="00E6215D" w:rsidP="00E6215D">
      <w:pPr>
        <w:overflowPunct w:val="0"/>
        <w:autoSpaceDE w:val="0"/>
        <w:autoSpaceDN w:val="0"/>
        <w:rPr>
          <w:b/>
          <w:bCs/>
          <w:lang w:eastAsia="zh-CN"/>
        </w:rPr>
      </w:pPr>
      <w:r w:rsidRPr="00F000D4">
        <w:rPr>
          <w:b/>
          <w:bCs/>
          <w:lang w:eastAsia="zh-CN"/>
        </w:rPr>
        <w:t>Observation</w:t>
      </w:r>
      <w:r>
        <w:rPr>
          <w:b/>
          <w:bCs/>
          <w:lang w:eastAsia="zh-CN"/>
        </w:rPr>
        <w:t xml:space="preserve"> 5</w:t>
      </w:r>
      <w:r w:rsidRPr="00F000D4">
        <w:rPr>
          <w:b/>
          <w:bCs/>
          <w:lang w:eastAsia="zh-CN"/>
        </w:rPr>
        <w:t xml:space="preserve">: </w:t>
      </w:r>
      <w:r>
        <w:rPr>
          <w:b/>
          <w:bCs/>
          <w:lang w:eastAsia="zh-CN"/>
        </w:rPr>
        <w:t>A unified and adaptable 6G Radio protocol is critical to accommodate the diverse device types</w:t>
      </w:r>
      <w:r w:rsidRPr="00CF260D">
        <w:rPr>
          <w:b/>
          <w:bCs/>
          <w:lang w:eastAsia="zh-CN"/>
        </w:rPr>
        <w:t>.</w:t>
      </w:r>
    </w:p>
    <w:p w14:paraId="123F5F16" w14:textId="77777777" w:rsidR="00924D2C" w:rsidRDefault="00924D2C" w:rsidP="00924D2C">
      <w:pPr>
        <w:overflowPunct w:val="0"/>
        <w:autoSpaceDE w:val="0"/>
        <w:autoSpaceDN w:val="0"/>
        <w:rPr>
          <w:b/>
          <w:bCs/>
          <w:lang w:eastAsia="zh-CN"/>
        </w:rPr>
      </w:pPr>
      <w:r w:rsidRPr="00F000D4">
        <w:rPr>
          <w:b/>
          <w:bCs/>
          <w:lang w:eastAsia="zh-CN"/>
        </w:rPr>
        <w:t>Observation</w:t>
      </w:r>
      <w:r>
        <w:rPr>
          <w:b/>
          <w:bCs/>
          <w:lang w:eastAsia="zh-CN"/>
        </w:rPr>
        <w:t xml:space="preserve"> 6</w:t>
      </w:r>
      <w:r w:rsidRPr="00F000D4">
        <w:rPr>
          <w:b/>
          <w:bCs/>
          <w:lang w:eastAsia="zh-CN"/>
        </w:rPr>
        <w:t xml:space="preserve">: </w:t>
      </w:r>
      <w:r>
        <w:rPr>
          <w:b/>
          <w:bCs/>
          <w:lang w:eastAsia="zh-CN"/>
        </w:rPr>
        <w:t>Deployment scenarios, RAN architecture, and RAN internal interface aspects will primarily be studied by RAN and RAN3</w:t>
      </w:r>
      <w:r w:rsidRPr="00CF260D">
        <w:rPr>
          <w:b/>
          <w:bCs/>
          <w:lang w:eastAsia="zh-CN"/>
        </w:rPr>
        <w:t>.</w:t>
      </w:r>
    </w:p>
    <w:p w14:paraId="041E67AF" w14:textId="77777777" w:rsidR="00574FE0" w:rsidRPr="000577FC" w:rsidRDefault="00574FE0" w:rsidP="00574FE0">
      <w:pPr>
        <w:overflowPunct w:val="0"/>
        <w:autoSpaceDE w:val="0"/>
        <w:autoSpaceDN w:val="0"/>
        <w:rPr>
          <w:b/>
          <w:bCs/>
          <w:lang w:eastAsia="zh-CN"/>
        </w:rPr>
      </w:pPr>
      <w:r>
        <w:rPr>
          <w:b/>
          <w:bCs/>
          <w:lang w:eastAsia="zh-CN"/>
        </w:rPr>
        <w:t>Observation 7</w:t>
      </w:r>
      <w:r w:rsidRPr="000577FC">
        <w:rPr>
          <w:b/>
          <w:bCs/>
          <w:lang w:eastAsia="zh-CN"/>
        </w:rPr>
        <w:t xml:space="preserve">: </w:t>
      </w:r>
      <w:r>
        <w:rPr>
          <w:b/>
          <w:bCs/>
          <w:lang w:eastAsia="zh-CN"/>
        </w:rPr>
        <w:t>5</w:t>
      </w:r>
      <w:r w:rsidRPr="0005787E">
        <w:rPr>
          <w:b/>
          <w:bCs/>
          <w:lang w:eastAsia="zh-CN"/>
        </w:rPr>
        <w:t xml:space="preserve">G NR user plane protocol stack </w:t>
      </w:r>
      <w:r>
        <w:rPr>
          <w:b/>
          <w:bCs/>
          <w:lang w:eastAsia="zh-CN"/>
        </w:rPr>
        <w:t xml:space="preserve">can be leveraged </w:t>
      </w:r>
      <w:r w:rsidRPr="0005787E">
        <w:rPr>
          <w:b/>
          <w:bCs/>
          <w:lang w:eastAsia="zh-CN"/>
        </w:rPr>
        <w:t xml:space="preserve">as a </w:t>
      </w:r>
      <w:r>
        <w:rPr>
          <w:b/>
          <w:bCs/>
          <w:lang w:eastAsia="zh-CN"/>
        </w:rPr>
        <w:t xml:space="preserve">baseline </w:t>
      </w:r>
      <w:r w:rsidRPr="0005787E">
        <w:rPr>
          <w:b/>
          <w:bCs/>
          <w:lang w:eastAsia="zh-CN"/>
        </w:rPr>
        <w:t xml:space="preserve">while exploring enhancements for 6G, focusing on simplified designs, cross-layer optimization, and mechanisms to support </w:t>
      </w:r>
      <w:r>
        <w:rPr>
          <w:b/>
          <w:bCs/>
          <w:lang w:eastAsia="zh-CN"/>
        </w:rPr>
        <w:t>immersive services</w:t>
      </w:r>
      <w:r w:rsidRPr="0005787E">
        <w:rPr>
          <w:b/>
          <w:bCs/>
          <w:lang w:eastAsia="zh-CN"/>
        </w:rPr>
        <w:t>.</w:t>
      </w:r>
    </w:p>
    <w:p w14:paraId="2E114A2B" w14:textId="77777777" w:rsidR="00574FE0" w:rsidRPr="000577FC" w:rsidRDefault="00574FE0" w:rsidP="00574FE0">
      <w:pPr>
        <w:overflowPunct w:val="0"/>
        <w:autoSpaceDE w:val="0"/>
        <w:autoSpaceDN w:val="0"/>
        <w:rPr>
          <w:b/>
          <w:bCs/>
          <w:lang w:eastAsia="zh-CN"/>
        </w:rPr>
      </w:pPr>
      <w:r>
        <w:rPr>
          <w:b/>
          <w:bCs/>
          <w:lang w:eastAsia="zh-CN"/>
        </w:rPr>
        <w:t>Observation 8</w:t>
      </w:r>
      <w:r w:rsidRPr="000577FC">
        <w:rPr>
          <w:b/>
          <w:bCs/>
          <w:lang w:eastAsia="zh-CN"/>
        </w:rPr>
        <w:t xml:space="preserve">: </w:t>
      </w:r>
      <w:r w:rsidRPr="00607C88">
        <w:rPr>
          <w:b/>
          <w:bCs/>
          <w:lang w:eastAsia="zh-CN"/>
        </w:rPr>
        <w:t>RAN2 should design th</w:t>
      </w:r>
      <w:r>
        <w:rPr>
          <w:b/>
          <w:bCs/>
          <w:lang w:eastAsia="zh-CN"/>
        </w:rPr>
        <w:t xml:space="preserve">e 6GR control plane protocol </w:t>
      </w:r>
      <w:r w:rsidRPr="00607C88">
        <w:rPr>
          <w:b/>
          <w:bCs/>
          <w:lang w:eastAsia="zh-CN"/>
        </w:rPr>
        <w:t>focusing on minimizing complexity, avoiding redundancy, and defining services and functions based on the 5G RRC sublayer as a baseline.</w:t>
      </w:r>
    </w:p>
    <w:p w14:paraId="29FB1FBF" w14:textId="77777777" w:rsidR="0041474B" w:rsidRDefault="0041474B" w:rsidP="0041474B">
      <w:pPr>
        <w:overflowPunct w:val="0"/>
        <w:autoSpaceDE w:val="0"/>
        <w:autoSpaceDN w:val="0"/>
        <w:rPr>
          <w:rFonts w:eastAsia="맑은 고딕"/>
          <w:b/>
          <w:bCs/>
          <w:lang w:eastAsia="ko-KR"/>
        </w:rPr>
      </w:pPr>
      <w:r>
        <w:rPr>
          <w:rFonts w:eastAsia="맑은 고딕" w:hint="eastAsia"/>
          <w:b/>
          <w:bCs/>
          <w:lang w:eastAsia="ko-KR"/>
        </w:rPr>
        <w:t>O</w:t>
      </w:r>
      <w:r>
        <w:rPr>
          <w:rFonts w:eastAsia="맑은 고딕"/>
          <w:b/>
          <w:bCs/>
          <w:lang w:eastAsia="ko-KR"/>
        </w:rPr>
        <w:t>bservation 9: A new plane will be investigated to support signalling and data transmission for emerging services such as AI/ML and sensing.</w:t>
      </w:r>
    </w:p>
    <w:p w14:paraId="4BDFABAA" w14:textId="77777777" w:rsidR="009775E1" w:rsidRDefault="009775E1" w:rsidP="009775E1">
      <w:pPr>
        <w:overflowPunct w:val="0"/>
        <w:autoSpaceDE w:val="0"/>
        <w:autoSpaceDN w:val="0"/>
        <w:rPr>
          <w:b/>
          <w:bCs/>
          <w:lang w:eastAsia="zh-CN"/>
        </w:rPr>
      </w:pPr>
      <w:r>
        <w:rPr>
          <w:b/>
          <w:bCs/>
          <w:lang w:eastAsia="zh-CN"/>
        </w:rPr>
        <w:t xml:space="preserve">Observation 10: RAN2 can begin studying 5G NR-6GR MRSS only after RAN1 makes progress on this aspect. </w:t>
      </w:r>
    </w:p>
    <w:p w14:paraId="5EC970B9" w14:textId="77777777" w:rsidR="009775E1" w:rsidRDefault="009775E1" w:rsidP="009775E1">
      <w:pPr>
        <w:overflowPunct w:val="0"/>
        <w:autoSpaceDE w:val="0"/>
        <w:autoSpaceDN w:val="0"/>
        <w:rPr>
          <w:b/>
          <w:bCs/>
          <w:lang w:eastAsia="zh-CN"/>
        </w:rPr>
      </w:pPr>
      <w:r>
        <w:rPr>
          <w:b/>
          <w:bCs/>
          <w:lang w:eastAsia="zh-CN"/>
        </w:rPr>
        <w:lastRenderedPageBreak/>
        <w:t>Observation 11: Inter-RAT handover with 5G should be handled through the core network. No immediate study by RAN2 is necessary.</w:t>
      </w:r>
    </w:p>
    <w:p w14:paraId="3DDF57BF" w14:textId="1081B7E9" w:rsidR="00B41EF2" w:rsidRPr="009E5B89" w:rsidRDefault="00B41EF2" w:rsidP="00B41EF2">
      <w:pPr>
        <w:rPr>
          <w:b/>
          <w:bCs/>
          <w:lang w:eastAsia="zh-CN"/>
        </w:rPr>
      </w:pPr>
      <w:r w:rsidRPr="009E5B89">
        <w:rPr>
          <w:b/>
          <w:bCs/>
          <w:lang w:eastAsia="zh-CN"/>
        </w:rPr>
        <w:t xml:space="preserve">Observation </w:t>
      </w:r>
      <w:r w:rsidR="00FF5BC2">
        <w:rPr>
          <w:b/>
          <w:bCs/>
          <w:lang w:eastAsia="zh-CN"/>
        </w:rPr>
        <w:t>12</w:t>
      </w:r>
      <w:r w:rsidRPr="009E5B89">
        <w:rPr>
          <w:b/>
          <w:bCs/>
          <w:lang w:eastAsia="zh-CN"/>
        </w:rPr>
        <w:t>: Prioritized UE capability reporting with basic and essential UE capabilities, ID-based UE capability reporting, and improved NW filters can simplify the UE capability reporting framework and reduce excessive UE capability signa</w:t>
      </w:r>
      <w:r>
        <w:rPr>
          <w:b/>
          <w:bCs/>
          <w:lang w:eastAsia="zh-CN"/>
        </w:rPr>
        <w:t>l</w:t>
      </w:r>
      <w:r w:rsidRPr="009E5B89">
        <w:rPr>
          <w:b/>
          <w:bCs/>
          <w:lang w:eastAsia="zh-CN"/>
        </w:rPr>
        <w:t>ling.</w:t>
      </w:r>
    </w:p>
    <w:p w14:paraId="0A188CB9" w14:textId="1CCCFA3E" w:rsidR="00537B52" w:rsidRDefault="001039DA" w:rsidP="00537B52">
      <w:pPr>
        <w:spacing w:before="240" w:line="276" w:lineRule="auto"/>
        <w:ind w:left="850" w:hangingChars="425" w:hanging="850"/>
        <w:jc w:val="both"/>
        <w:rPr>
          <w:lang w:val="en-US" w:eastAsia="ko-KR"/>
        </w:rPr>
      </w:pPr>
      <w:r>
        <w:rPr>
          <w:lang w:val="en-US" w:eastAsia="ko-KR"/>
        </w:rPr>
        <w:t xml:space="preserve">Base on the observations, </w:t>
      </w:r>
      <w:r w:rsidR="00537B52">
        <w:rPr>
          <w:lang w:val="en-US" w:eastAsia="ko-KR"/>
        </w:rPr>
        <w:t>RAN2 is requested to discuss and agree the following proposals:</w:t>
      </w:r>
    </w:p>
    <w:p w14:paraId="10E473A5" w14:textId="77777777" w:rsidR="00E6215D" w:rsidRPr="00504AA4" w:rsidRDefault="00E6215D" w:rsidP="00E6215D">
      <w:pPr>
        <w:overflowPunct w:val="0"/>
        <w:autoSpaceDE w:val="0"/>
        <w:autoSpaceDN w:val="0"/>
        <w:rPr>
          <w:b/>
          <w:bCs/>
          <w:lang w:eastAsia="zh-CN"/>
        </w:rPr>
      </w:pPr>
      <w:r w:rsidRPr="00504AA4">
        <w:rPr>
          <w:b/>
          <w:bCs/>
          <w:lang w:eastAsia="zh-CN"/>
        </w:rPr>
        <w:t>Proposal 1: The design principles for 6G Radio protocol should encompass the following:</w:t>
      </w:r>
    </w:p>
    <w:p w14:paraId="27352B5A" w14:textId="0F5B2272" w:rsidR="00E6215D" w:rsidRPr="00FD6A3E" w:rsidRDefault="00E6215D" w:rsidP="00E6215D">
      <w:pPr>
        <w:overflowPunct w:val="0"/>
        <w:autoSpaceDE w:val="0"/>
        <w:autoSpaceDN w:val="0"/>
        <w:rPr>
          <w:b/>
          <w:bCs/>
          <w:lang w:eastAsia="zh-CN"/>
        </w:rPr>
      </w:pPr>
      <w:r w:rsidRPr="00504AA4">
        <w:rPr>
          <w:b/>
          <w:bCs/>
          <w:lang w:eastAsia="zh-CN"/>
        </w:rPr>
        <w:t xml:space="preserve">(1) Optimized mobility framework to achieve the stringent latency and reliability </w:t>
      </w:r>
      <w:r w:rsidR="00F97B97">
        <w:rPr>
          <w:b/>
          <w:bCs/>
          <w:lang w:eastAsia="zh-CN"/>
        </w:rPr>
        <w:t>needs</w:t>
      </w:r>
      <w:r w:rsidRPr="00504AA4">
        <w:rPr>
          <w:b/>
          <w:bCs/>
          <w:lang w:eastAsia="zh-CN"/>
        </w:rPr>
        <w:t xml:space="preserve"> for interactive and immersive applications</w:t>
      </w:r>
      <w:r>
        <w:rPr>
          <w:b/>
          <w:bCs/>
          <w:lang w:eastAsia="zh-CN"/>
        </w:rPr>
        <w:t xml:space="preserve">; </w:t>
      </w:r>
      <w:r w:rsidRPr="00504AA4">
        <w:rPr>
          <w:b/>
          <w:bCs/>
          <w:lang w:eastAsia="zh-CN"/>
        </w:rPr>
        <w:t xml:space="preserve">(2) Optimized power and energy saving technologies to maximize energy efficiency for both </w:t>
      </w:r>
      <w:r>
        <w:rPr>
          <w:b/>
          <w:bCs/>
          <w:lang w:eastAsia="zh-CN"/>
        </w:rPr>
        <w:t xml:space="preserve">UE and NW; </w:t>
      </w:r>
      <w:r w:rsidRPr="00504AA4">
        <w:rPr>
          <w:b/>
          <w:bCs/>
          <w:lang w:eastAsia="zh-CN"/>
        </w:rPr>
        <w:t xml:space="preserve">(3) Implementation-friendly and simplified </w:t>
      </w:r>
      <w:r>
        <w:rPr>
          <w:b/>
          <w:bCs/>
          <w:lang w:eastAsia="zh-CN"/>
        </w:rPr>
        <w:t>UP</w:t>
      </w:r>
      <w:r w:rsidRPr="00504AA4">
        <w:rPr>
          <w:b/>
          <w:bCs/>
          <w:lang w:eastAsia="zh-CN"/>
        </w:rPr>
        <w:t xml:space="preserve"> Protocol to support high-speed and immersive traffic efficiently</w:t>
      </w:r>
      <w:r>
        <w:rPr>
          <w:b/>
          <w:bCs/>
          <w:lang w:eastAsia="zh-CN"/>
        </w:rPr>
        <w:t xml:space="preserve">; </w:t>
      </w:r>
      <w:r w:rsidRPr="00504AA4">
        <w:rPr>
          <w:b/>
          <w:bCs/>
          <w:lang w:eastAsia="zh-CN"/>
        </w:rPr>
        <w:t xml:space="preserve">(4) Enhanced </w:t>
      </w:r>
      <w:r>
        <w:rPr>
          <w:b/>
          <w:bCs/>
          <w:lang w:eastAsia="zh-CN"/>
        </w:rPr>
        <w:t>AS</w:t>
      </w:r>
      <w:r w:rsidRPr="00504AA4">
        <w:rPr>
          <w:b/>
          <w:bCs/>
          <w:lang w:eastAsia="zh-CN"/>
        </w:rPr>
        <w:t xml:space="preserve"> security to improve system stability by mitigating potential security threats</w:t>
      </w:r>
      <w:r>
        <w:rPr>
          <w:b/>
          <w:bCs/>
          <w:lang w:eastAsia="zh-CN"/>
        </w:rPr>
        <w:t xml:space="preserve">; </w:t>
      </w:r>
      <w:r w:rsidR="00F97B97" w:rsidRPr="00504AA4">
        <w:rPr>
          <w:b/>
          <w:bCs/>
          <w:lang w:eastAsia="zh-CN"/>
        </w:rPr>
        <w:t>(5) S</w:t>
      </w:r>
      <w:r w:rsidR="00F97B97">
        <w:rPr>
          <w:b/>
          <w:bCs/>
          <w:lang w:eastAsia="zh-CN"/>
        </w:rPr>
        <w:t>calable</w:t>
      </w:r>
      <w:r w:rsidR="00F97B97" w:rsidRPr="00504AA4">
        <w:rPr>
          <w:b/>
          <w:bCs/>
          <w:lang w:eastAsia="zh-CN"/>
        </w:rPr>
        <w:t xml:space="preserve"> and forward-compatib</w:t>
      </w:r>
      <w:r w:rsidR="00F97B97">
        <w:rPr>
          <w:b/>
          <w:bCs/>
          <w:lang w:eastAsia="zh-CN"/>
        </w:rPr>
        <w:t>le protocols</w:t>
      </w:r>
      <w:r w:rsidR="00F97B97" w:rsidRPr="00504AA4">
        <w:rPr>
          <w:b/>
          <w:bCs/>
          <w:lang w:eastAsia="zh-CN"/>
        </w:rPr>
        <w:t xml:space="preserve"> to accommodate diverse device types</w:t>
      </w:r>
    </w:p>
    <w:p w14:paraId="6D5FEFE8" w14:textId="77777777" w:rsidR="00924D2C" w:rsidRPr="008F14E9" w:rsidRDefault="00924D2C" w:rsidP="00924D2C">
      <w:pPr>
        <w:overflowPunct w:val="0"/>
        <w:autoSpaceDE w:val="0"/>
        <w:autoSpaceDN w:val="0"/>
        <w:rPr>
          <w:b/>
          <w:bCs/>
          <w:lang w:eastAsia="zh-CN"/>
        </w:rPr>
      </w:pPr>
      <w:r w:rsidRPr="008F14E9">
        <w:rPr>
          <w:b/>
          <w:bCs/>
          <w:lang w:eastAsia="zh-CN"/>
        </w:rPr>
        <w:t xml:space="preserve">Proposal </w:t>
      </w:r>
      <w:r>
        <w:rPr>
          <w:b/>
          <w:bCs/>
          <w:lang w:eastAsia="zh-CN"/>
        </w:rPr>
        <w:t>2: RAN2 to await progress on 6G deployment scenarios and 6G RAN architecture from TSG RAN and RAN3 WG to identify associated 6G Radio protocol issues.</w:t>
      </w:r>
    </w:p>
    <w:p w14:paraId="3EF9AA8B" w14:textId="38BDC595" w:rsidR="00574FE0" w:rsidRDefault="00574FE0" w:rsidP="00574FE0">
      <w:pPr>
        <w:overflowPunct w:val="0"/>
        <w:autoSpaceDE w:val="0"/>
        <w:autoSpaceDN w:val="0"/>
        <w:rPr>
          <w:b/>
          <w:bCs/>
          <w:lang w:eastAsia="zh-CN"/>
        </w:rPr>
      </w:pPr>
      <w:r>
        <w:rPr>
          <w:b/>
          <w:bCs/>
          <w:lang w:eastAsia="zh-CN"/>
        </w:rPr>
        <w:t>Proposal 3</w:t>
      </w:r>
      <w:r w:rsidRPr="000577FC">
        <w:rPr>
          <w:b/>
          <w:bCs/>
          <w:lang w:eastAsia="zh-CN"/>
        </w:rPr>
        <w:t xml:space="preserve">: </w:t>
      </w:r>
      <w:r>
        <w:rPr>
          <w:b/>
          <w:bCs/>
          <w:lang w:eastAsia="zh-CN"/>
        </w:rPr>
        <w:t xml:space="preserve">RAN2 to study 6G UP protocol stack with leveraging 5G NR </w:t>
      </w:r>
      <w:r w:rsidR="00C479E2">
        <w:rPr>
          <w:b/>
          <w:bCs/>
          <w:lang w:eastAsia="zh-CN"/>
        </w:rPr>
        <w:t>UP</w:t>
      </w:r>
      <w:r>
        <w:rPr>
          <w:b/>
          <w:bCs/>
          <w:lang w:eastAsia="zh-CN"/>
        </w:rPr>
        <w:t xml:space="preserve"> protocol stack as a baseline. </w:t>
      </w:r>
      <w:r w:rsidR="00C479E2">
        <w:rPr>
          <w:b/>
          <w:bCs/>
          <w:lang w:eastAsia="zh-CN"/>
        </w:rPr>
        <w:t>F</w:t>
      </w:r>
      <w:r>
        <w:rPr>
          <w:b/>
          <w:bCs/>
          <w:lang w:eastAsia="zh-CN"/>
        </w:rPr>
        <w:t xml:space="preserve">or 6G </w:t>
      </w:r>
      <w:r w:rsidR="00C479E2">
        <w:rPr>
          <w:b/>
          <w:bCs/>
          <w:lang w:eastAsia="zh-CN"/>
        </w:rPr>
        <w:t>CP</w:t>
      </w:r>
      <w:r>
        <w:rPr>
          <w:b/>
          <w:bCs/>
          <w:lang w:eastAsia="zh-CN"/>
        </w:rPr>
        <w:t xml:space="preserve"> protocol, RAN2 can discuss the services and functions outlined in Table 1 for 6G RRC.</w:t>
      </w:r>
    </w:p>
    <w:p w14:paraId="6BE4FB5C" w14:textId="77777777" w:rsidR="0041474B" w:rsidRDefault="0041474B" w:rsidP="0041474B">
      <w:pPr>
        <w:overflowPunct w:val="0"/>
        <w:autoSpaceDE w:val="0"/>
        <w:autoSpaceDN w:val="0"/>
        <w:rPr>
          <w:b/>
          <w:bCs/>
          <w:lang w:eastAsia="zh-CN"/>
        </w:rPr>
      </w:pPr>
      <w:r>
        <w:rPr>
          <w:b/>
          <w:bCs/>
          <w:lang w:eastAsia="zh-CN"/>
        </w:rPr>
        <w:t xml:space="preserve">Proposal 4: RAN2 to study </w:t>
      </w:r>
      <w:r w:rsidRPr="004034A1">
        <w:rPr>
          <w:b/>
          <w:bCs/>
          <w:lang w:eastAsia="zh-CN"/>
        </w:rPr>
        <w:t>new plane architecture, protocols, and radio bearer aspects if a dedicated new plane</w:t>
      </w:r>
      <w:r>
        <w:rPr>
          <w:b/>
          <w:bCs/>
          <w:lang w:eastAsia="zh-CN"/>
        </w:rPr>
        <w:t xml:space="preserve"> is deemed necessary to accommodate new services such as AI/ML and sensing</w:t>
      </w:r>
      <w:r w:rsidRPr="004034A1">
        <w:rPr>
          <w:b/>
          <w:bCs/>
          <w:lang w:eastAsia="zh-CN"/>
        </w:rPr>
        <w:t>.</w:t>
      </w:r>
    </w:p>
    <w:p w14:paraId="1F589685" w14:textId="495F303C" w:rsidR="001039DA" w:rsidRDefault="00B23EE8" w:rsidP="00364F6F">
      <w:pPr>
        <w:overflowPunct w:val="0"/>
        <w:autoSpaceDE w:val="0"/>
        <w:autoSpaceDN w:val="0"/>
        <w:rPr>
          <w:lang w:val="en-US" w:eastAsia="ko-KR"/>
        </w:rPr>
      </w:pPr>
      <w:r w:rsidRPr="00593C22">
        <w:rPr>
          <w:b/>
          <w:lang w:val="en-US" w:eastAsia="ko-KR"/>
        </w:rPr>
        <w:t xml:space="preserve">Proposal </w:t>
      </w:r>
      <w:r>
        <w:rPr>
          <w:b/>
          <w:lang w:val="en-US" w:eastAsia="ko-KR"/>
        </w:rPr>
        <w:t>5</w:t>
      </w:r>
      <w:r w:rsidRPr="00593C22">
        <w:rPr>
          <w:b/>
          <w:lang w:val="en-US" w:eastAsia="ko-KR"/>
        </w:rPr>
        <w:t xml:space="preserve">: </w:t>
      </w:r>
      <w:r>
        <w:rPr>
          <w:b/>
          <w:lang w:val="en-US" w:eastAsia="ko-KR"/>
        </w:rPr>
        <w:t xml:space="preserve">RAN2 to </w:t>
      </w:r>
      <w:r w:rsidRPr="0037687F">
        <w:rPr>
          <w:b/>
          <w:lang w:val="en-US" w:eastAsia="ko-KR"/>
        </w:rPr>
        <w:t>hold off until RAN</w:t>
      </w:r>
      <w:r>
        <w:rPr>
          <w:b/>
          <w:lang w:val="en-US" w:eastAsia="ko-KR"/>
        </w:rPr>
        <w:t>, RAN</w:t>
      </w:r>
      <w:r w:rsidRPr="0037687F">
        <w:rPr>
          <w:b/>
          <w:lang w:val="en-US" w:eastAsia="ko-KR"/>
        </w:rPr>
        <w:t xml:space="preserve">1 and SA </w:t>
      </w:r>
      <w:r>
        <w:rPr>
          <w:b/>
          <w:lang w:val="en-US" w:eastAsia="ko-KR"/>
        </w:rPr>
        <w:t>make substantial</w:t>
      </w:r>
      <w:r w:rsidRPr="0037687F">
        <w:rPr>
          <w:b/>
          <w:lang w:val="en-US" w:eastAsia="ko-KR"/>
        </w:rPr>
        <w:t xml:space="preserve"> progress on 5G-6G migration and mobility.</w:t>
      </w:r>
    </w:p>
    <w:p w14:paraId="486BC18E" w14:textId="67E1601D" w:rsidR="00B93667" w:rsidRDefault="00B93667" w:rsidP="00B93667">
      <w:pPr>
        <w:rPr>
          <w:b/>
          <w:bCs/>
          <w:lang w:eastAsia="zh-CN"/>
        </w:rPr>
      </w:pPr>
      <w:r w:rsidRPr="005F7C62">
        <w:rPr>
          <w:b/>
          <w:bCs/>
          <w:lang w:eastAsia="zh-CN"/>
        </w:rPr>
        <w:t xml:space="preserve">Proposal 6: RAN2 to study improvements to </w:t>
      </w:r>
      <w:r w:rsidR="0076580B">
        <w:rPr>
          <w:b/>
          <w:bCs/>
          <w:lang w:eastAsia="zh-CN"/>
        </w:rPr>
        <w:t xml:space="preserve">UE </w:t>
      </w:r>
      <w:r w:rsidRPr="005F7C62">
        <w:rPr>
          <w:b/>
          <w:bCs/>
          <w:lang w:eastAsia="zh-CN"/>
        </w:rPr>
        <w:t>capability signa</w:t>
      </w:r>
      <w:r>
        <w:rPr>
          <w:b/>
          <w:bCs/>
          <w:lang w:eastAsia="zh-CN"/>
        </w:rPr>
        <w:t>l</w:t>
      </w:r>
      <w:r w:rsidRPr="005F7C62">
        <w:rPr>
          <w:b/>
          <w:bCs/>
          <w:lang w:eastAsia="zh-CN"/>
        </w:rPr>
        <w:t>ling mechanisms to avoid excessive capability</w:t>
      </w:r>
      <w:r w:rsidR="000D0844">
        <w:rPr>
          <w:b/>
          <w:bCs/>
          <w:lang w:eastAsia="zh-CN"/>
        </w:rPr>
        <w:t xml:space="preserve"> report</w:t>
      </w:r>
      <w:r w:rsidRPr="005F7C62">
        <w:rPr>
          <w:b/>
          <w:bCs/>
          <w:lang w:eastAsia="zh-CN"/>
        </w:rPr>
        <w:t xml:space="preserve"> signa</w:t>
      </w:r>
      <w:r>
        <w:rPr>
          <w:b/>
          <w:bCs/>
          <w:lang w:eastAsia="zh-CN"/>
        </w:rPr>
        <w:t>l</w:t>
      </w:r>
      <w:r w:rsidRPr="005F7C62">
        <w:rPr>
          <w:b/>
          <w:bCs/>
          <w:lang w:eastAsia="zh-CN"/>
        </w:rPr>
        <w:t>ling while leveraging NR UE capability signa</w:t>
      </w:r>
      <w:r>
        <w:rPr>
          <w:b/>
          <w:bCs/>
          <w:lang w:eastAsia="zh-CN"/>
        </w:rPr>
        <w:t>l</w:t>
      </w:r>
      <w:r w:rsidRPr="005F7C62">
        <w:rPr>
          <w:b/>
          <w:bCs/>
          <w:lang w:eastAsia="zh-CN"/>
        </w:rPr>
        <w:t xml:space="preserve">ling framework. This includes exploring NW-filtered capability reporting, </w:t>
      </w:r>
      <w:r w:rsidR="00255C3E">
        <w:rPr>
          <w:b/>
          <w:bCs/>
          <w:lang w:eastAsia="zh-CN"/>
        </w:rPr>
        <w:t xml:space="preserve">the </w:t>
      </w:r>
      <w:r w:rsidRPr="005F7C62">
        <w:rPr>
          <w:b/>
          <w:bCs/>
          <w:lang w:eastAsia="zh-CN"/>
        </w:rPr>
        <w:t xml:space="preserve">feature set concept, </w:t>
      </w:r>
      <w:proofErr w:type="spellStart"/>
      <w:r w:rsidRPr="005F7C62">
        <w:rPr>
          <w:b/>
          <w:bCs/>
          <w:lang w:eastAsia="zh-CN"/>
        </w:rPr>
        <w:t>fallback</w:t>
      </w:r>
      <w:proofErr w:type="spellEnd"/>
      <w:r w:rsidRPr="005F7C62">
        <w:rPr>
          <w:b/>
          <w:bCs/>
          <w:lang w:eastAsia="zh-CN"/>
        </w:rPr>
        <w:t xml:space="preserve"> band combinations, and segmented </w:t>
      </w:r>
      <w:r w:rsidR="00255C3E">
        <w:rPr>
          <w:b/>
          <w:bCs/>
          <w:lang w:eastAsia="zh-CN"/>
        </w:rPr>
        <w:t xml:space="preserve">UL </w:t>
      </w:r>
      <w:r w:rsidRPr="005F7C62">
        <w:rPr>
          <w:b/>
          <w:bCs/>
          <w:lang w:eastAsia="zh-CN"/>
        </w:rPr>
        <w:t>signa</w:t>
      </w:r>
      <w:r>
        <w:rPr>
          <w:b/>
          <w:bCs/>
          <w:lang w:eastAsia="zh-CN"/>
        </w:rPr>
        <w:t>l</w:t>
      </w:r>
      <w:r w:rsidRPr="005F7C62">
        <w:rPr>
          <w:b/>
          <w:bCs/>
          <w:lang w:eastAsia="zh-CN"/>
        </w:rPr>
        <w:t>ling.</w:t>
      </w:r>
    </w:p>
    <w:p w14:paraId="7A5578CE" w14:textId="1EED833E" w:rsidR="00E9572D" w:rsidRDefault="006E1994" w:rsidP="00E9572D">
      <w:pPr>
        <w:pStyle w:val="1"/>
        <w:rPr>
          <w:lang w:val="en-US"/>
        </w:rPr>
      </w:pPr>
      <w:r>
        <w:rPr>
          <w:lang w:val="en-US"/>
        </w:rPr>
        <w:t>4</w:t>
      </w:r>
      <w:r>
        <w:rPr>
          <w:lang w:val="en-US"/>
        </w:rPr>
        <w:tab/>
      </w:r>
      <w:r w:rsidR="00E9572D">
        <w:rPr>
          <w:lang w:val="en-US"/>
        </w:rPr>
        <w:t>References</w:t>
      </w:r>
    </w:p>
    <w:p w14:paraId="7899D963" w14:textId="150DB6BE" w:rsidR="00E9572D" w:rsidRDefault="00E9572D" w:rsidP="00E9572D">
      <w:pPr>
        <w:rPr>
          <w:rFonts w:eastAsia="맑은 고딕"/>
          <w:lang w:val="en-US" w:eastAsia="ko-KR"/>
        </w:rPr>
      </w:pPr>
      <w:r>
        <w:rPr>
          <w:rFonts w:eastAsia="맑은 고딕"/>
          <w:lang w:val="en-US" w:eastAsia="ko-KR"/>
        </w:rPr>
        <w:t>[1] RP-25</w:t>
      </w:r>
      <w:r w:rsidR="00B66B32">
        <w:rPr>
          <w:rFonts w:eastAsia="맑은 고딕"/>
          <w:lang w:val="en-US" w:eastAsia="ko-KR"/>
        </w:rPr>
        <w:t>2912</w:t>
      </w:r>
      <w:r w:rsidR="00272FE0">
        <w:rPr>
          <w:rFonts w:eastAsia="맑은 고딕"/>
          <w:lang w:val="en-US" w:eastAsia="ko-KR"/>
        </w:rPr>
        <w:t xml:space="preserve">, </w:t>
      </w:r>
      <w:r w:rsidR="00B66B32">
        <w:rPr>
          <w:rFonts w:eastAsia="맑은 고딕"/>
          <w:lang w:val="en-US" w:eastAsia="ko-KR"/>
        </w:rPr>
        <w:t>Revised</w:t>
      </w:r>
      <w:r w:rsidR="00272FE0">
        <w:rPr>
          <w:rFonts w:eastAsia="맑은 고딕"/>
          <w:lang w:val="en-US" w:eastAsia="ko-KR"/>
        </w:rPr>
        <w:t xml:space="preserve"> SID: Study on 6G Radio,</w:t>
      </w:r>
      <w:r>
        <w:rPr>
          <w:rFonts w:eastAsia="맑은 고딕"/>
          <w:lang w:val="en-US" w:eastAsia="ko-KR"/>
        </w:rPr>
        <w:t xml:space="preserve"> NTT DOCOMO</w:t>
      </w:r>
      <w:r w:rsidR="00B66B32">
        <w:rPr>
          <w:rFonts w:eastAsia="맑은 고딕"/>
          <w:lang w:val="en-US" w:eastAsia="ko-KR"/>
        </w:rPr>
        <w:t>, CMCC, AT&amp;T, Vodafone</w:t>
      </w:r>
      <w:r w:rsidR="00272FE0">
        <w:rPr>
          <w:rFonts w:eastAsia="맑은 고딕"/>
          <w:lang w:val="en-US" w:eastAsia="ko-KR"/>
        </w:rPr>
        <w:t xml:space="preserve"> (Moderator)</w:t>
      </w:r>
    </w:p>
    <w:p w14:paraId="636FDE94" w14:textId="714E58CB" w:rsidR="00E9572D" w:rsidRDefault="00E9572D" w:rsidP="00CA4024">
      <w:pPr>
        <w:rPr>
          <w:rFonts w:eastAsia="맑은 고딕"/>
          <w:lang w:val="en-US" w:eastAsia="ko-KR"/>
        </w:rPr>
      </w:pPr>
      <w:r w:rsidRPr="00853E24">
        <w:rPr>
          <w:rFonts w:eastAsia="맑은 고딕"/>
          <w:lang w:val="en-US" w:eastAsia="ko-KR"/>
        </w:rPr>
        <w:t>[2] TR 38.914 V0.</w:t>
      </w:r>
      <w:r w:rsidR="00853E24" w:rsidRPr="00853E24">
        <w:rPr>
          <w:rFonts w:eastAsia="맑은 고딕"/>
          <w:lang w:val="en-US" w:eastAsia="ko-KR"/>
        </w:rPr>
        <w:t>2.</w:t>
      </w:r>
      <w:r w:rsidRPr="00853E24">
        <w:rPr>
          <w:rFonts w:eastAsia="맑은 고딕"/>
          <w:lang w:val="en-US" w:eastAsia="ko-KR"/>
        </w:rPr>
        <w:t>0, 3</w:t>
      </w:r>
      <w:r w:rsidR="00D12DB5" w:rsidRPr="00853E24">
        <w:rPr>
          <w:rFonts w:eastAsia="맑은 고딕"/>
          <w:lang w:val="en-US" w:eastAsia="ko-KR"/>
        </w:rPr>
        <w:t>rd</w:t>
      </w:r>
      <w:r w:rsidRPr="00853E24">
        <w:rPr>
          <w:rFonts w:eastAsia="맑은 고딕"/>
          <w:lang w:val="en-US" w:eastAsia="ko-KR"/>
        </w:rPr>
        <w:t xml:space="preserve"> Generation Partnership Project; Technical Specification Group Radio Access Network; Study on 6G Scenarios and Requirements; (Release 20)</w:t>
      </w:r>
      <w:r>
        <w:rPr>
          <w:rFonts w:eastAsia="맑은 고딕"/>
          <w:lang w:val="en-US" w:eastAsia="ko-KR"/>
        </w:rPr>
        <w:t xml:space="preserve"> </w:t>
      </w:r>
    </w:p>
    <w:p w14:paraId="2C3A245F" w14:textId="1A9787C4" w:rsidR="006706E0" w:rsidRDefault="006706E0" w:rsidP="00CA4024">
      <w:pPr>
        <w:rPr>
          <w:rFonts w:eastAsia="맑은 고딕"/>
          <w:lang w:val="en-US" w:eastAsia="ko-KR"/>
        </w:rPr>
      </w:pPr>
      <w:r w:rsidRPr="00AE7D53">
        <w:rPr>
          <w:rFonts w:eastAsia="맑은 고딕"/>
          <w:lang w:val="en-US" w:eastAsia="ko-KR"/>
        </w:rPr>
        <w:t>[3] SP-250806, Study on Architecture for 6G System, SA WG2</w:t>
      </w:r>
    </w:p>
    <w:sectPr w:rsidR="006706E0">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4578E" w14:textId="77777777" w:rsidR="00480429" w:rsidRDefault="00480429">
      <w:r>
        <w:separator/>
      </w:r>
    </w:p>
  </w:endnote>
  <w:endnote w:type="continuationSeparator" w:id="0">
    <w:p w14:paraId="1AC1A1D4" w14:textId="77777777" w:rsidR="00480429" w:rsidRDefault="0048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935627"/>
      <w:docPartObj>
        <w:docPartGallery w:val="Page Numbers (Bottom of Page)"/>
        <w:docPartUnique/>
      </w:docPartObj>
    </w:sdtPr>
    <w:sdtEndPr/>
    <w:sdtContent>
      <w:p w14:paraId="11155507" w14:textId="591E824C" w:rsidR="00C319F8" w:rsidRDefault="00C319F8">
        <w:pPr>
          <w:pStyle w:val="a9"/>
        </w:pPr>
        <w:r>
          <w:fldChar w:fldCharType="begin"/>
        </w:r>
        <w:r>
          <w:instrText>PAGE   \* MERGEFORMAT</w:instrText>
        </w:r>
        <w:r>
          <w:fldChar w:fldCharType="separate"/>
        </w:r>
        <w:r w:rsidR="00F33D5C" w:rsidRPr="00F33D5C">
          <w:rPr>
            <w:lang w:val="ko-KR" w:eastAsia="ko-KR"/>
          </w:rPr>
          <w:t>10</w:t>
        </w:r>
        <w:r>
          <w:fldChar w:fldCharType="end"/>
        </w:r>
      </w:p>
    </w:sdtContent>
  </w:sdt>
  <w:p w14:paraId="4A04A858" w14:textId="77777777" w:rsidR="00C319F8" w:rsidRDefault="00C319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75AAA" w14:textId="77777777" w:rsidR="00480429" w:rsidRDefault="00480429">
      <w:r>
        <w:separator/>
      </w:r>
    </w:p>
  </w:footnote>
  <w:footnote w:type="continuationSeparator" w:id="0">
    <w:p w14:paraId="4A22EC8F" w14:textId="77777777" w:rsidR="00480429" w:rsidRDefault="0048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319F8" w:rsidRDefault="00C319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0524"/>
    <w:multiLevelType w:val="hybridMultilevel"/>
    <w:tmpl w:val="DCE4A944"/>
    <w:lvl w:ilvl="0" w:tplc="C0EA873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0B6C9D"/>
    <w:multiLevelType w:val="hybridMultilevel"/>
    <w:tmpl w:val="499099CC"/>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0301"/>
    <w:multiLevelType w:val="hybridMultilevel"/>
    <w:tmpl w:val="D45A1CBE"/>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126608"/>
    <w:multiLevelType w:val="hybridMultilevel"/>
    <w:tmpl w:val="346A549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A3597"/>
    <w:multiLevelType w:val="hybridMultilevel"/>
    <w:tmpl w:val="1FA2E0A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BB43EB"/>
    <w:multiLevelType w:val="hybridMultilevel"/>
    <w:tmpl w:val="8408A80C"/>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87504"/>
    <w:multiLevelType w:val="hybridMultilevel"/>
    <w:tmpl w:val="581807E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190EFB"/>
    <w:multiLevelType w:val="hybridMultilevel"/>
    <w:tmpl w:val="DEC4BDA4"/>
    <w:lvl w:ilvl="0" w:tplc="4BE854BC">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693599"/>
    <w:multiLevelType w:val="hybridMultilevel"/>
    <w:tmpl w:val="C4429C66"/>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307AE8"/>
    <w:multiLevelType w:val="hybridMultilevel"/>
    <w:tmpl w:val="CF0A7068"/>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570435"/>
    <w:multiLevelType w:val="hybridMultilevel"/>
    <w:tmpl w:val="1D0A87B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BA08B9"/>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205C0A"/>
    <w:multiLevelType w:val="hybridMultilevel"/>
    <w:tmpl w:val="7FEC1D2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C07B5E"/>
    <w:multiLevelType w:val="hybridMultilevel"/>
    <w:tmpl w:val="36B63272"/>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7059F3"/>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9D6995"/>
    <w:multiLevelType w:val="hybridMultilevel"/>
    <w:tmpl w:val="7CA8B28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A68579B"/>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6C0D4A"/>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6C7376"/>
    <w:multiLevelType w:val="hybridMultilevel"/>
    <w:tmpl w:val="7554AF90"/>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DA71DF"/>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6006F2"/>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B21A9F"/>
    <w:multiLevelType w:val="hybridMultilevel"/>
    <w:tmpl w:val="DA6CD94E"/>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E3148EF"/>
    <w:multiLevelType w:val="hybridMultilevel"/>
    <w:tmpl w:val="5E2E795A"/>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F4BE0"/>
    <w:multiLevelType w:val="hybridMultilevel"/>
    <w:tmpl w:val="2218788E"/>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4077D5"/>
    <w:multiLevelType w:val="hybridMultilevel"/>
    <w:tmpl w:val="0E5ADEE4"/>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6FA43FE"/>
    <w:multiLevelType w:val="hybridMultilevel"/>
    <w:tmpl w:val="6E10BF0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A1225A"/>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9F425F"/>
    <w:multiLevelType w:val="hybridMultilevel"/>
    <w:tmpl w:val="F8EC401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FA515F"/>
    <w:multiLevelType w:val="hybridMultilevel"/>
    <w:tmpl w:val="FD88DEDA"/>
    <w:lvl w:ilvl="0" w:tplc="691E23CE">
      <w:start w:val="6"/>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29"/>
  </w:num>
  <w:num w:numId="3">
    <w:abstractNumId w:val="24"/>
  </w:num>
  <w:num w:numId="4">
    <w:abstractNumId w:val="21"/>
  </w:num>
  <w:num w:numId="5">
    <w:abstractNumId w:val="30"/>
  </w:num>
  <w:num w:numId="6">
    <w:abstractNumId w:val="27"/>
  </w:num>
  <w:num w:numId="7">
    <w:abstractNumId w:val="8"/>
  </w:num>
  <w:num w:numId="8">
    <w:abstractNumId w:val="19"/>
  </w:num>
  <w:num w:numId="9">
    <w:abstractNumId w:val="9"/>
  </w:num>
  <w:num w:numId="10">
    <w:abstractNumId w:val="36"/>
  </w:num>
  <w:num w:numId="11">
    <w:abstractNumId w:val="0"/>
  </w:num>
  <w:num w:numId="12">
    <w:abstractNumId w:val="22"/>
  </w:num>
  <w:num w:numId="13">
    <w:abstractNumId w:val="4"/>
  </w:num>
  <w:num w:numId="14">
    <w:abstractNumId w:val="14"/>
  </w:num>
  <w:num w:numId="15">
    <w:abstractNumId w:val="35"/>
  </w:num>
  <w:num w:numId="16">
    <w:abstractNumId w:val="1"/>
  </w:num>
  <w:num w:numId="17">
    <w:abstractNumId w:val="18"/>
  </w:num>
  <w:num w:numId="18">
    <w:abstractNumId w:val="16"/>
  </w:num>
  <w:num w:numId="19">
    <w:abstractNumId w:val="2"/>
  </w:num>
  <w:num w:numId="20">
    <w:abstractNumId w:val="11"/>
  </w:num>
  <w:num w:numId="21">
    <w:abstractNumId w:val="23"/>
  </w:num>
  <w:num w:numId="22">
    <w:abstractNumId w:val="31"/>
  </w:num>
  <w:num w:numId="23">
    <w:abstractNumId w:val="5"/>
  </w:num>
  <w:num w:numId="24">
    <w:abstractNumId w:val="10"/>
  </w:num>
  <w:num w:numId="25">
    <w:abstractNumId w:val="7"/>
  </w:num>
  <w:num w:numId="26">
    <w:abstractNumId w:val="12"/>
  </w:num>
  <w:num w:numId="27">
    <w:abstractNumId w:val="26"/>
  </w:num>
  <w:num w:numId="28">
    <w:abstractNumId w:val="28"/>
  </w:num>
  <w:num w:numId="29">
    <w:abstractNumId w:val="32"/>
  </w:num>
  <w:num w:numId="30">
    <w:abstractNumId w:val="17"/>
  </w:num>
  <w:num w:numId="31">
    <w:abstractNumId w:val="34"/>
  </w:num>
  <w:num w:numId="32">
    <w:abstractNumId w:val="25"/>
  </w:num>
  <w:num w:numId="33">
    <w:abstractNumId w:val="13"/>
  </w:num>
  <w:num w:numId="34">
    <w:abstractNumId w:val="3"/>
  </w:num>
  <w:num w:numId="35">
    <w:abstractNumId w:val="6"/>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AB"/>
    <w:rsid w:val="00001CBD"/>
    <w:rsid w:val="00002E73"/>
    <w:rsid w:val="0000495B"/>
    <w:rsid w:val="00006270"/>
    <w:rsid w:val="000063F1"/>
    <w:rsid w:val="00007CCA"/>
    <w:rsid w:val="00007E67"/>
    <w:rsid w:val="000139A0"/>
    <w:rsid w:val="000168DE"/>
    <w:rsid w:val="00016A44"/>
    <w:rsid w:val="00020B7E"/>
    <w:rsid w:val="000247B5"/>
    <w:rsid w:val="00027375"/>
    <w:rsid w:val="00030090"/>
    <w:rsid w:val="00032590"/>
    <w:rsid w:val="000331ED"/>
    <w:rsid w:val="00035FF9"/>
    <w:rsid w:val="0003728F"/>
    <w:rsid w:val="00040A79"/>
    <w:rsid w:val="00045243"/>
    <w:rsid w:val="000505C4"/>
    <w:rsid w:val="000527B4"/>
    <w:rsid w:val="00052FCB"/>
    <w:rsid w:val="00054245"/>
    <w:rsid w:val="000572DE"/>
    <w:rsid w:val="000577FC"/>
    <w:rsid w:val="0005787E"/>
    <w:rsid w:val="00057C36"/>
    <w:rsid w:val="00065129"/>
    <w:rsid w:val="00065BD8"/>
    <w:rsid w:val="00073E4D"/>
    <w:rsid w:val="00074311"/>
    <w:rsid w:val="000774B3"/>
    <w:rsid w:val="00081C4F"/>
    <w:rsid w:val="00083680"/>
    <w:rsid w:val="0008475B"/>
    <w:rsid w:val="00085EB2"/>
    <w:rsid w:val="000923C9"/>
    <w:rsid w:val="0009280F"/>
    <w:rsid w:val="00094965"/>
    <w:rsid w:val="000962EC"/>
    <w:rsid w:val="000967FB"/>
    <w:rsid w:val="00097F73"/>
    <w:rsid w:val="000A0EBF"/>
    <w:rsid w:val="000A197D"/>
    <w:rsid w:val="000A3E1A"/>
    <w:rsid w:val="000A43C9"/>
    <w:rsid w:val="000B59EB"/>
    <w:rsid w:val="000B5D3D"/>
    <w:rsid w:val="000B7652"/>
    <w:rsid w:val="000C00D0"/>
    <w:rsid w:val="000C236E"/>
    <w:rsid w:val="000C29FD"/>
    <w:rsid w:val="000C38E0"/>
    <w:rsid w:val="000D063A"/>
    <w:rsid w:val="000D07C9"/>
    <w:rsid w:val="000D0844"/>
    <w:rsid w:val="000D0AC9"/>
    <w:rsid w:val="000D0CA4"/>
    <w:rsid w:val="000D22D8"/>
    <w:rsid w:val="000D3676"/>
    <w:rsid w:val="000D515C"/>
    <w:rsid w:val="000E052D"/>
    <w:rsid w:val="000E2BF3"/>
    <w:rsid w:val="000E48F7"/>
    <w:rsid w:val="000F34AC"/>
    <w:rsid w:val="000F6CFE"/>
    <w:rsid w:val="00101BB8"/>
    <w:rsid w:val="00101F50"/>
    <w:rsid w:val="001039DA"/>
    <w:rsid w:val="0010504F"/>
    <w:rsid w:val="001065BE"/>
    <w:rsid w:val="00112CA8"/>
    <w:rsid w:val="00113EE0"/>
    <w:rsid w:val="00115323"/>
    <w:rsid w:val="0012382E"/>
    <w:rsid w:val="00126FAC"/>
    <w:rsid w:val="00132496"/>
    <w:rsid w:val="001326D3"/>
    <w:rsid w:val="001357A0"/>
    <w:rsid w:val="00136101"/>
    <w:rsid w:val="00146586"/>
    <w:rsid w:val="00147BBE"/>
    <w:rsid w:val="00150B45"/>
    <w:rsid w:val="001513D6"/>
    <w:rsid w:val="001519AA"/>
    <w:rsid w:val="001542B8"/>
    <w:rsid w:val="001604A8"/>
    <w:rsid w:val="00162D15"/>
    <w:rsid w:val="001633F3"/>
    <w:rsid w:val="00166FDE"/>
    <w:rsid w:val="001731FD"/>
    <w:rsid w:val="00175056"/>
    <w:rsid w:val="001757F9"/>
    <w:rsid w:val="0017582D"/>
    <w:rsid w:val="001778AD"/>
    <w:rsid w:val="00181DA8"/>
    <w:rsid w:val="00181EE5"/>
    <w:rsid w:val="00182702"/>
    <w:rsid w:val="00184148"/>
    <w:rsid w:val="00193F60"/>
    <w:rsid w:val="001A08A2"/>
    <w:rsid w:val="001A2583"/>
    <w:rsid w:val="001A4FD3"/>
    <w:rsid w:val="001A77FD"/>
    <w:rsid w:val="001B0453"/>
    <w:rsid w:val="001B093A"/>
    <w:rsid w:val="001B1676"/>
    <w:rsid w:val="001B28ED"/>
    <w:rsid w:val="001B3D64"/>
    <w:rsid w:val="001B5041"/>
    <w:rsid w:val="001B583A"/>
    <w:rsid w:val="001B7469"/>
    <w:rsid w:val="001C09D5"/>
    <w:rsid w:val="001C1E13"/>
    <w:rsid w:val="001C3226"/>
    <w:rsid w:val="001C36D8"/>
    <w:rsid w:val="001C4A5E"/>
    <w:rsid w:val="001C4D0D"/>
    <w:rsid w:val="001C5CF1"/>
    <w:rsid w:val="001D1E21"/>
    <w:rsid w:val="001D3B69"/>
    <w:rsid w:val="001D4A0F"/>
    <w:rsid w:val="001D6126"/>
    <w:rsid w:val="001E1811"/>
    <w:rsid w:val="001E4635"/>
    <w:rsid w:val="001E4B25"/>
    <w:rsid w:val="001E5882"/>
    <w:rsid w:val="001E7320"/>
    <w:rsid w:val="001F0519"/>
    <w:rsid w:val="001F0D95"/>
    <w:rsid w:val="001F4EAA"/>
    <w:rsid w:val="001F5EFF"/>
    <w:rsid w:val="002000E2"/>
    <w:rsid w:val="00200799"/>
    <w:rsid w:val="00201A29"/>
    <w:rsid w:val="00201C37"/>
    <w:rsid w:val="00213079"/>
    <w:rsid w:val="00214DF0"/>
    <w:rsid w:val="00216DF0"/>
    <w:rsid w:val="002207CC"/>
    <w:rsid w:val="0022257E"/>
    <w:rsid w:val="00224768"/>
    <w:rsid w:val="0022734D"/>
    <w:rsid w:val="0023260C"/>
    <w:rsid w:val="00233EC3"/>
    <w:rsid w:val="00234A7B"/>
    <w:rsid w:val="0023679B"/>
    <w:rsid w:val="00241CFD"/>
    <w:rsid w:val="00246E94"/>
    <w:rsid w:val="002474B7"/>
    <w:rsid w:val="00255C3E"/>
    <w:rsid w:val="00260895"/>
    <w:rsid w:val="00263DFD"/>
    <w:rsid w:val="00266561"/>
    <w:rsid w:val="00266E55"/>
    <w:rsid w:val="002706AB"/>
    <w:rsid w:val="00271B92"/>
    <w:rsid w:val="00272FE0"/>
    <w:rsid w:val="0027329A"/>
    <w:rsid w:val="002779AB"/>
    <w:rsid w:val="0028234C"/>
    <w:rsid w:val="002949F8"/>
    <w:rsid w:val="00297D74"/>
    <w:rsid w:val="002A333F"/>
    <w:rsid w:val="002A55CC"/>
    <w:rsid w:val="002A565A"/>
    <w:rsid w:val="002A5EAE"/>
    <w:rsid w:val="002B1D88"/>
    <w:rsid w:val="002B416B"/>
    <w:rsid w:val="002B52A6"/>
    <w:rsid w:val="002B5838"/>
    <w:rsid w:val="002C092D"/>
    <w:rsid w:val="002C257A"/>
    <w:rsid w:val="002C6729"/>
    <w:rsid w:val="002D424A"/>
    <w:rsid w:val="002D66D1"/>
    <w:rsid w:val="002D78A9"/>
    <w:rsid w:val="002E0D42"/>
    <w:rsid w:val="002E7E62"/>
    <w:rsid w:val="002F68CF"/>
    <w:rsid w:val="00301141"/>
    <w:rsid w:val="00304567"/>
    <w:rsid w:val="00304C8E"/>
    <w:rsid w:val="003071CF"/>
    <w:rsid w:val="00310192"/>
    <w:rsid w:val="00311408"/>
    <w:rsid w:val="0031328B"/>
    <w:rsid w:val="00313B9F"/>
    <w:rsid w:val="00314074"/>
    <w:rsid w:val="00315CDB"/>
    <w:rsid w:val="0031683A"/>
    <w:rsid w:val="00316E38"/>
    <w:rsid w:val="0032229C"/>
    <w:rsid w:val="00322E65"/>
    <w:rsid w:val="00325A5E"/>
    <w:rsid w:val="00325AFD"/>
    <w:rsid w:val="003267E8"/>
    <w:rsid w:val="00332A17"/>
    <w:rsid w:val="00335AB2"/>
    <w:rsid w:val="0033670A"/>
    <w:rsid w:val="00337AD2"/>
    <w:rsid w:val="0034336C"/>
    <w:rsid w:val="00345B25"/>
    <w:rsid w:val="0034717E"/>
    <w:rsid w:val="003510EF"/>
    <w:rsid w:val="003511FD"/>
    <w:rsid w:val="0035178C"/>
    <w:rsid w:val="003554F4"/>
    <w:rsid w:val="00356F79"/>
    <w:rsid w:val="00364F6F"/>
    <w:rsid w:val="00365BA1"/>
    <w:rsid w:val="00366688"/>
    <w:rsid w:val="00366E2E"/>
    <w:rsid w:val="003737A2"/>
    <w:rsid w:val="0037687F"/>
    <w:rsid w:val="003830B5"/>
    <w:rsid w:val="0038390D"/>
    <w:rsid w:val="0038678D"/>
    <w:rsid w:val="00387C5A"/>
    <w:rsid w:val="00391043"/>
    <w:rsid w:val="00396E3D"/>
    <w:rsid w:val="003A224D"/>
    <w:rsid w:val="003A65E0"/>
    <w:rsid w:val="003B1134"/>
    <w:rsid w:val="003B5D05"/>
    <w:rsid w:val="003C3CAA"/>
    <w:rsid w:val="003C62A3"/>
    <w:rsid w:val="003C7BC5"/>
    <w:rsid w:val="003D193A"/>
    <w:rsid w:val="003D212C"/>
    <w:rsid w:val="003D2BCD"/>
    <w:rsid w:val="003D3035"/>
    <w:rsid w:val="003E03F9"/>
    <w:rsid w:val="003E17AB"/>
    <w:rsid w:val="003E1A5C"/>
    <w:rsid w:val="003E23CB"/>
    <w:rsid w:val="003E2E35"/>
    <w:rsid w:val="003E4282"/>
    <w:rsid w:val="003E4CB0"/>
    <w:rsid w:val="003F0B96"/>
    <w:rsid w:val="003F3102"/>
    <w:rsid w:val="003F7202"/>
    <w:rsid w:val="00403477"/>
    <w:rsid w:val="004034A1"/>
    <w:rsid w:val="004054C1"/>
    <w:rsid w:val="0041474B"/>
    <w:rsid w:val="00415675"/>
    <w:rsid w:val="0041780B"/>
    <w:rsid w:val="00420746"/>
    <w:rsid w:val="004211DB"/>
    <w:rsid w:val="00424364"/>
    <w:rsid w:val="00426A1F"/>
    <w:rsid w:val="00427AA6"/>
    <w:rsid w:val="00430C85"/>
    <w:rsid w:val="0043317A"/>
    <w:rsid w:val="00433988"/>
    <w:rsid w:val="00440DC3"/>
    <w:rsid w:val="00441253"/>
    <w:rsid w:val="0044235F"/>
    <w:rsid w:val="00444363"/>
    <w:rsid w:val="00445117"/>
    <w:rsid w:val="004456AB"/>
    <w:rsid w:val="00447152"/>
    <w:rsid w:val="004500BD"/>
    <w:rsid w:val="00450C8C"/>
    <w:rsid w:val="00452D9C"/>
    <w:rsid w:val="00453271"/>
    <w:rsid w:val="004538E1"/>
    <w:rsid w:val="0045413C"/>
    <w:rsid w:val="00457340"/>
    <w:rsid w:val="00460049"/>
    <w:rsid w:val="00465F44"/>
    <w:rsid w:val="00470080"/>
    <w:rsid w:val="00471BCE"/>
    <w:rsid w:val="004721C0"/>
    <w:rsid w:val="004752E1"/>
    <w:rsid w:val="00480429"/>
    <w:rsid w:val="004843D0"/>
    <w:rsid w:val="00484D54"/>
    <w:rsid w:val="00485F16"/>
    <w:rsid w:val="004910B1"/>
    <w:rsid w:val="00497058"/>
    <w:rsid w:val="004973DC"/>
    <w:rsid w:val="004A0332"/>
    <w:rsid w:val="004A0F6D"/>
    <w:rsid w:val="004A1BAB"/>
    <w:rsid w:val="004A3566"/>
    <w:rsid w:val="004A4137"/>
    <w:rsid w:val="004A42AE"/>
    <w:rsid w:val="004A4F02"/>
    <w:rsid w:val="004A7435"/>
    <w:rsid w:val="004B08C7"/>
    <w:rsid w:val="004C06DC"/>
    <w:rsid w:val="004C30E7"/>
    <w:rsid w:val="004C4E62"/>
    <w:rsid w:val="004C5919"/>
    <w:rsid w:val="004D2025"/>
    <w:rsid w:val="004D2468"/>
    <w:rsid w:val="004D2DDD"/>
    <w:rsid w:val="004D459B"/>
    <w:rsid w:val="004D4D27"/>
    <w:rsid w:val="004D54BA"/>
    <w:rsid w:val="004E0BC2"/>
    <w:rsid w:val="004E2F92"/>
    <w:rsid w:val="004E79D4"/>
    <w:rsid w:val="004F3D33"/>
    <w:rsid w:val="004F56F8"/>
    <w:rsid w:val="004F6BA5"/>
    <w:rsid w:val="0050153B"/>
    <w:rsid w:val="0050200D"/>
    <w:rsid w:val="00504AA4"/>
    <w:rsid w:val="0050525D"/>
    <w:rsid w:val="00506BF5"/>
    <w:rsid w:val="00507150"/>
    <w:rsid w:val="005077E8"/>
    <w:rsid w:val="005136AC"/>
    <w:rsid w:val="0051513A"/>
    <w:rsid w:val="005158B5"/>
    <w:rsid w:val="005159CC"/>
    <w:rsid w:val="005166F8"/>
    <w:rsid w:val="0051688C"/>
    <w:rsid w:val="005223D1"/>
    <w:rsid w:val="00525740"/>
    <w:rsid w:val="0052787E"/>
    <w:rsid w:val="00535C18"/>
    <w:rsid w:val="00537B52"/>
    <w:rsid w:val="00537B6B"/>
    <w:rsid w:val="00541421"/>
    <w:rsid w:val="00546A26"/>
    <w:rsid w:val="00551E86"/>
    <w:rsid w:val="0055378F"/>
    <w:rsid w:val="00555A67"/>
    <w:rsid w:val="00560E7A"/>
    <w:rsid w:val="00570E48"/>
    <w:rsid w:val="00574FE0"/>
    <w:rsid w:val="00581339"/>
    <w:rsid w:val="0058179B"/>
    <w:rsid w:val="00586870"/>
    <w:rsid w:val="00586CDE"/>
    <w:rsid w:val="00587500"/>
    <w:rsid w:val="00587BEE"/>
    <w:rsid w:val="00591A74"/>
    <w:rsid w:val="00593EA0"/>
    <w:rsid w:val="00595729"/>
    <w:rsid w:val="00596683"/>
    <w:rsid w:val="00596CA5"/>
    <w:rsid w:val="005A0FF0"/>
    <w:rsid w:val="005A44EC"/>
    <w:rsid w:val="005A5319"/>
    <w:rsid w:val="005A5C66"/>
    <w:rsid w:val="005A755E"/>
    <w:rsid w:val="005B2685"/>
    <w:rsid w:val="005B3A69"/>
    <w:rsid w:val="005C3C53"/>
    <w:rsid w:val="005C4913"/>
    <w:rsid w:val="005C796D"/>
    <w:rsid w:val="005D04F6"/>
    <w:rsid w:val="005D0AA7"/>
    <w:rsid w:val="005D2282"/>
    <w:rsid w:val="005D4906"/>
    <w:rsid w:val="005D518C"/>
    <w:rsid w:val="005D64BF"/>
    <w:rsid w:val="005D72A7"/>
    <w:rsid w:val="005E5BDD"/>
    <w:rsid w:val="005E5C10"/>
    <w:rsid w:val="005E6F05"/>
    <w:rsid w:val="005F1310"/>
    <w:rsid w:val="005F2EB1"/>
    <w:rsid w:val="005F4A00"/>
    <w:rsid w:val="005F5B38"/>
    <w:rsid w:val="005F77BA"/>
    <w:rsid w:val="005F7C62"/>
    <w:rsid w:val="006027B1"/>
    <w:rsid w:val="00602967"/>
    <w:rsid w:val="006079B9"/>
    <w:rsid w:val="00607C88"/>
    <w:rsid w:val="00607CF6"/>
    <w:rsid w:val="00611838"/>
    <w:rsid w:val="00612232"/>
    <w:rsid w:val="006128A1"/>
    <w:rsid w:val="00613194"/>
    <w:rsid w:val="0062207C"/>
    <w:rsid w:val="00622773"/>
    <w:rsid w:val="006233DF"/>
    <w:rsid w:val="00632D2A"/>
    <w:rsid w:val="00633A63"/>
    <w:rsid w:val="00635BFC"/>
    <w:rsid w:val="0064066E"/>
    <w:rsid w:val="00640781"/>
    <w:rsid w:val="00640838"/>
    <w:rsid w:val="0064313A"/>
    <w:rsid w:val="006518DA"/>
    <w:rsid w:val="00651F2B"/>
    <w:rsid w:val="0065270E"/>
    <w:rsid w:val="00653E2A"/>
    <w:rsid w:val="00654DA8"/>
    <w:rsid w:val="006563F1"/>
    <w:rsid w:val="00663F0E"/>
    <w:rsid w:val="0066571B"/>
    <w:rsid w:val="006659A3"/>
    <w:rsid w:val="00667938"/>
    <w:rsid w:val="006706E0"/>
    <w:rsid w:val="00671E35"/>
    <w:rsid w:val="00672CC9"/>
    <w:rsid w:val="006730D1"/>
    <w:rsid w:val="00673345"/>
    <w:rsid w:val="0067580C"/>
    <w:rsid w:val="006760C3"/>
    <w:rsid w:val="0068001F"/>
    <w:rsid w:val="006845DF"/>
    <w:rsid w:val="006858D4"/>
    <w:rsid w:val="006907F5"/>
    <w:rsid w:val="00694102"/>
    <w:rsid w:val="0069541A"/>
    <w:rsid w:val="00695C8D"/>
    <w:rsid w:val="0069762C"/>
    <w:rsid w:val="006A6A75"/>
    <w:rsid w:val="006A79DF"/>
    <w:rsid w:val="006B39AF"/>
    <w:rsid w:val="006B621B"/>
    <w:rsid w:val="006B6C75"/>
    <w:rsid w:val="006C011D"/>
    <w:rsid w:val="006C562D"/>
    <w:rsid w:val="006D0B88"/>
    <w:rsid w:val="006D1792"/>
    <w:rsid w:val="006D44AB"/>
    <w:rsid w:val="006D7918"/>
    <w:rsid w:val="006E1994"/>
    <w:rsid w:val="006E2424"/>
    <w:rsid w:val="006E2871"/>
    <w:rsid w:val="006E30C9"/>
    <w:rsid w:val="006E3438"/>
    <w:rsid w:val="006E3722"/>
    <w:rsid w:val="006E37AE"/>
    <w:rsid w:val="006F0F9E"/>
    <w:rsid w:val="006F2024"/>
    <w:rsid w:val="006F29A9"/>
    <w:rsid w:val="006F31B9"/>
    <w:rsid w:val="006F37E3"/>
    <w:rsid w:val="00700BB9"/>
    <w:rsid w:val="00704E49"/>
    <w:rsid w:val="00706269"/>
    <w:rsid w:val="00706926"/>
    <w:rsid w:val="007117D6"/>
    <w:rsid w:val="00711FD9"/>
    <w:rsid w:val="00713E63"/>
    <w:rsid w:val="0071527A"/>
    <w:rsid w:val="00717C4F"/>
    <w:rsid w:val="0072070D"/>
    <w:rsid w:val="007213E4"/>
    <w:rsid w:val="00726C7C"/>
    <w:rsid w:val="00727F1A"/>
    <w:rsid w:val="00732840"/>
    <w:rsid w:val="00732C71"/>
    <w:rsid w:val="007355FA"/>
    <w:rsid w:val="007364EC"/>
    <w:rsid w:val="0073695E"/>
    <w:rsid w:val="007378BB"/>
    <w:rsid w:val="007378C3"/>
    <w:rsid w:val="00741F82"/>
    <w:rsid w:val="00744100"/>
    <w:rsid w:val="00744AE9"/>
    <w:rsid w:val="0075060C"/>
    <w:rsid w:val="0075268A"/>
    <w:rsid w:val="0075288E"/>
    <w:rsid w:val="00755A50"/>
    <w:rsid w:val="007613F1"/>
    <w:rsid w:val="00761574"/>
    <w:rsid w:val="00761875"/>
    <w:rsid w:val="0076561A"/>
    <w:rsid w:val="0076580B"/>
    <w:rsid w:val="00766A4F"/>
    <w:rsid w:val="00766ABC"/>
    <w:rsid w:val="00766E29"/>
    <w:rsid w:val="007673EB"/>
    <w:rsid w:val="00767829"/>
    <w:rsid w:val="00770E3A"/>
    <w:rsid w:val="007740FA"/>
    <w:rsid w:val="00777623"/>
    <w:rsid w:val="0078086A"/>
    <w:rsid w:val="00780A06"/>
    <w:rsid w:val="00783963"/>
    <w:rsid w:val="00785301"/>
    <w:rsid w:val="00791166"/>
    <w:rsid w:val="00792176"/>
    <w:rsid w:val="00793D77"/>
    <w:rsid w:val="007958B2"/>
    <w:rsid w:val="007967BF"/>
    <w:rsid w:val="007969DA"/>
    <w:rsid w:val="0079768D"/>
    <w:rsid w:val="007A4D3A"/>
    <w:rsid w:val="007A57C7"/>
    <w:rsid w:val="007B0B7F"/>
    <w:rsid w:val="007B332F"/>
    <w:rsid w:val="007B356E"/>
    <w:rsid w:val="007B4067"/>
    <w:rsid w:val="007C3103"/>
    <w:rsid w:val="007C7C3A"/>
    <w:rsid w:val="007D3A10"/>
    <w:rsid w:val="007D3B5E"/>
    <w:rsid w:val="007D3DCC"/>
    <w:rsid w:val="007D46D7"/>
    <w:rsid w:val="007D6D4E"/>
    <w:rsid w:val="007E02B0"/>
    <w:rsid w:val="007E0E94"/>
    <w:rsid w:val="007E102F"/>
    <w:rsid w:val="007E22E4"/>
    <w:rsid w:val="007E4027"/>
    <w:rsid w:val="007F209B"/>
    <w:rsid w:val="007F4EE3"/>
    <w:rsid w:val="007F5EBF"/>
    <w:rsid w:val="007F7043"/>
    <w:rsid w:val="007F7227"/>
    <w:rsid w:val="008009BE"/>
    <w:rsid w:val="00805E03"/>
    <w:rsid w:val="008076F8"/>
    <w:rsid w:val="00807EA3"/>
    <w:rsid w:val="00811E45"/>
    <w:rsid w:val="008135F0"/>
    <w:rsid w:val="00814D21"/>
    <w:rsid w:val="008161FD"/>
    <w:rsid w:val="008171CF"/>
    <w:rsid w:val="00817D80"/>
    <w:rsid w:val="008204BB"/>
    <w:rsid w:val="00821A8B"/>
    <w:rsid w:val="00824A6C"/>
    <w:rsid w:val="00825CA4"/>
    <w:rsid w:val="008266C5"/>
    <w:rsid w:val="00826F40"/>
    <w:rsid w:val="0082707E"/>
    <w:rsid w:val="008329D2"/>
    <w:rsid w:val="00833F77"/>
    <w:rsid w:val="008353CD"/>
    <w:rsid w:val="00843691"/>
    <w:rsid w:val="00843939"/>
    <w:rsid w:val="008519B6"/>
    <w:rsid w:val="00853E24"/>
    <w:rsid w:val="008572A1"/>
    <w:rsid w:val="00857E7A"/>
    <w:rsid w:val="00863545"/>
    <w:rsid w:val="00866552"/>
    <w:rsid w:val="008677A7"/>
    <w:rsid w:val="00870F04"/>
    <w:rsid w:val="0087114D"/>
    <w:rsid w:val="00874B1F"/>
    <w:rsid w:val="00875012"/>
    <w:rsid w:val="00876E91"/>
    <w:rsid w:val="00883C71"/>
    <w:rsid w:val="00893634"/>
    <w:rsid w:val="00894774"/>
    <w:rsid w:val="008A1B12"/>
    <w:rsid w:val="008A2C14"/>
    <w:rsid w:val="008A340A"/>
    <w:rsid w:val="008A5754"/>
    <w:rsid w:val="008A711C"/>
    <w:rsid w:val="008B1657"/>
    <w:rsid w:val="008B4AAF"/>
    <w:rsid w:val="008C1AB0"/>
    <w:rsid w:val="008C3FED"/>
    <w:rsid w:val="008C5357"/>
    <w:rsid w:val="008C5700"/>
    <w:rsid w:val="008D0107"/>
    <w:rsid w:val="008D39A1"/>
    <w:rsid w:val="008D61C1"/>
    <w:rsid w:val="008D697D"/>
    <w:rsid w:val="008D7D2A"/>
    <w:rsid w:val="008E148B"/>
    <w:rsid w:val="008E211D"/>
    <w:rsid w:val="008E3FD6"/>
    <w:rsid w:val="008E4506"/>
    <w:rsid w:val="008E64FC"/>
    <w:rsid w:val="008F0FC3"/>
    <w:rsid w:val="008F14E9"/>
    <w:rsid w:val="008F1DDE"/>
    <w:rsid w:val="008F33D5"/>
    <w:rsid w:val="008F7455"/>
    <w:rsid w:val="00900F99"/>
    <w:rsid w:val="009158D2"/>
    <w:rsid w:val="009223FF"/>
    <w:rsid w:val="00924D2C"/>
    <w:rsid w:val="009255E7"/>
    <w:rsid w:val="00930A29"/>
    <w:rsid w:val="009316E9"/>
    <w:rsid w:val="0093418A"/>
    <w:rsid w:val="009350B8"/>
    <w:rsid w:val="009366EA"/>
    <w:rsid w:val="009375C3"/>
    <w:rsid w:val="00940676"/>
    <w:rsid w:val="009471F0"/>
    <w:rsid w:val="00950B84"/>
    <w:rsid w:val="00951591"/>
    <w:rsid w:val="00953F37"/>
    <w:rsid w:val="0096083C"/>
    <w:rsid w:val="009610A6"/>
    <w:rsid w:val="00961481"/>
    <w:rsid w:val="00961C3F"/>
    <w:rsid w:val="00964204"/>
    <w:rsid w:val="00964459"/>
    <w:rsid w:val="009646EF"/>
    <w:rsid w:val="00970019"/>
    <w:rsid w:val="009757F9"/>
    <w:rsid w:val="00975A89"/>
    <w:rsid w:val="00975F1E"/>
    <w:rsid w:val="00977396"/>
    <w:rsid w:val="009775E1"/>
    <w:rsid w:val="009817C5"/>
    <w:rsid w:val="00982BA7"/>
    <w:rsid w:val="009860EF"/>
    <w:rsid w:val="00987B26"/>
    <w:rsid w:val="00990931"/>
    <w:rsid w:val="00990B14"/>
    <w:rsid w:val="00990F82"/>
    <w:rsid w:val="009915CC"/>
    <w:rsid w:val="00991833"/>
    <w:rsid w:val="00992CDC"/>
    <w:rsid w:val="009935BB"/>
    <w:rsid w:val="0099598E"/>
    <w:rsid w:val="00995C58"/>
    <w:rsid w:val="009A21B0"/>
    <w:rsid w:val="009A4121"/>
    <w:rsid w:val="009A4319"/>
    <w:rsid w:val="009A4845"/>
    <w:rsid w:val="009A5372"/>
    <w:rsid w:val="009C5CAD"/>
    <w:rsid w:val="009C6654"/>
    <w:rsid w:val="009C6AE9"/>
    <w:rsid w:val="009C70B7"/>
    <w:rsid w:val="009D0FEC"/>
    <w:rsid w:val="009D1129"/>
    <w:rsid w:val="009D2C58"/>
    <w:rsid w:val="009D798E"/>
    <w:rsid w:val="009E2EF1"/>
    <w:rsid w:val="009E3AAF"/>
    <w:rsid w:val="009E3FD5"/>
    <w:rsid w:val="009E5B89"/>
    <w:rsid w:val="009E7CDB"/>
    <w:rsid w:val="009F2A5F"/>
    <w:rsid w:val="009F2F22"/>
    <w:rsid w:val="00A00A4D"/>
    <w:rsid w:val="00A068A4"/>
    <w:rsid w:val="00A076C0"/>
    <w:rsid w:val="00A1064C"/>
    <w:rsid w:val="00A16BC4"/>
    <w:rsid w:val="00A21456"/>
    <w:rsid w:val="00A2611C"/>
    <w:rsid w:val="00A275C9"/>
    <w:rsid w:val="00A27D90"/>
    <w:rsid w:val="00A32684"/>
    <w:rsid w:val="00A338F2"/>
    <w:rsid w:val="00A33DBD"/>
    <w:rsid w:val="00A34787"/>
    <w:rsid w:val="00A41C25"/>
    <w:rsid w:val="00A42D7B"/>
    <w:rsid w:val="00A4401C"/>
    <w:rsid w:val="00A4604E"/>
    <w:rsid w:val="00A46F1C"/>
    <w:rsid w:val="00A52AFC"/>
    <w:rsid w:val="00A52F4B"/>
    <w:rsid w:val="00A53276"/>
    <w:rsid w:val="00A53E51"/>
    <w:rsid w:val="00A54856"/>
    <w:rsid w:val="00A622EB"/>
    <w:rsid w:val="00A6357A"/>
    <w:rsid w:val="00A637ED"/>
    <w:rsid w:val="00A6451D"/>
    <w:rsid w:val="00A65ABC"/>
    <w:rsid w:val="00A71C17"/>
    <w:rsid w:val="00A7383F"/>
    <w:rsid w:val="00A751E0"/>
    <w:rsid w:val="00A777E2"/>
    <w:rsid w:val="00A81618"/>
    <w:rsid w:val="00A8171A"/>
    <w:rsid w:val="00A8172E"/>
    <w:rsid w:val="00A833A5"/>
    <w:rsid w:val="00A843C6"/>
    <w:rsid w:val="00A851FB"/>
    <w:rsid w:val="00A85C4E"/>
    <w:rsid w:val="00A85DE4"/>
    <w:rsid w:val="00A91D73"/>
    <w:rsid w:val="00A93981"/>
    <w:rsid w:val="00A93BDA"/>
    <w:rsid w:val="00A96B5E"/>
    <w:rsid w:val="00AA03A9"/>
    <w:rsid w:val="00AA38AB"/>
    <w:rsid w:val="00AA3DBE"/>
    <w:rsid w:val="00AA42E7"/>
    <w:rsid w:val="00AA6117"/>
    <w:rsid w:val="00AA64CE"/>
    <w:rsid w:val="00AA77EC"/>
    <w:rsid w:val="00AA7E59"/>
    <w:rsid w:val="00AA7F3C"/>
    <w:rsid w:val="00AB2C66"/>
    <w:rsid w:val="00AB40D3"/>
    <w:rsid w:val="00AB488F"/>
    <w:rsid w:val="00AB4B89"/>
    <w:rsid w:val="00AB5061"/>
    <w:rsid w:val="00AB6211"/>
    <w:rsid w:val="00AB624F"/>
    <w:rsid w:val="00AC2381"/>
    <w:rsid w:val="00AC650B"/>
    <w:rsid w:val="00AC73F7"/>
    <w:rsid w:val="00AD4143"/>
    <w:rsid w:val="00AD4E27"/>
    <w:rsid w:val="00AD5544"/>
    <w:rsid w:val="00AD6420"/>
    <w:rsid w:val="00AD7892"/>
    <w:rsid w:val="00AE1018"/>
    <w:rsid w:val="00AE35AD"/>
    <w:rsid w:val="00AE5291"/>
    <w:rsid w:val="00AE6576"/>
    <w:rsid w:val="00AE7D53"/>
    <w:rsid w:val="00AF0F0F"/>
    <w:rsid w:val="00AF312C"/>
    <w:rsid w:val="00B01F4D"/>
    <w:rsid w:val="00B0204D"/>
    <w:rsid w:val="00B16A8E"/>
    <w:rsid w:val="00B23EE8"/>
    <w:rsid w:val="00B24491"/>
    <w:rsid w:val="00B2737D"/>
    <w:rsid w:val="00B30B28"/>
    <w:rsid w:val="00B32540"/>
    <w:rsid w:val="00B33BB7"/>
    <w:rsid w:val="00B35A37"/>
    <w:rsid w:val="00B40B96"/>
    <w:rsid w:val="00B41104"/>
    <w:rsid w:val="00B41AA9"/>
    <w:rsid w:val="00B41EF2"/>
    <w:rsid w:val="00B43468"/>
    <w:rsid w:val="00B437B6"/>
    <w:rsid w:val="00B479F3"/>
    <w:rsid w:val="00B51064"/>
    <w:rsid w:val="00B555F9"/>
    <w:rsid w:val="00B57C73"/>
    <w:rsid w:val="00B6260A"/>
    <w:rsid w:val="00B63412"/>
    <w:rsid w:val="00B64D91"/>
    <w:rsid w:val="00B66B32"/>
    <w:rsid w:val="00B67C3C"/>
    <w:rsid w:val="00B7038B"/>
    <w:rsid w:val="00B72536"/>
    <w:rsid w:val="00B72E19"/>
    <w:rsid w:val="00B770BC"/>
    <w:rsid w:val="00B84542"/>
    <w:rsid w:val="00B84C95"/>
    <w:rsid w:val="00B86116"/>
    <w:rsid w:val="00B90021"/>
    <w:rsid w:val="00B92644"/>
    <w:rsid w:val="00B93667"/>
    <w:rsid w:val="00B96EB8"/>
    <w:rsid w:val="00B97506"/>
    <w:rsid w:val="00BA3AD6"/>
    <w:rsid w:val="00BA4BE2"/>
    <w:rsid w:val="00BA4E1E"/>
    <w:rsid w:val="00BB0A73"/>
    <w:rsid w:val="00BB2C8C"/>
    <w:rsid w:val="00BB3AFF"/>
    <w:rsid w:val="00BB5679"/>
    <w:rsid w:val="00BB655F"/>
    <w:rsid w:val="00BB70A5"/>
    <w:rsid w:val="00BC29FA"/>
    <w:rsid w:val="00BC3F50"/>
    <w:rsid w:val="00BC6811"/>
    <w:rsid w:val="00BD1620"/>
    <w:rsid w:val="00BD5C38"/>
    <w:rsid w:val="00BD5EE8"/>
    <w:rsid w:val="00BD5FE3"/>
    <w:rsid w:val="00BF0722"/>
    <w:rsid w:val="00BF21F3"/>
    <w:rsid w:val="00BF3721"/>
    <w:rsid w:val="00BF4E86"/>
    <w:rsid w:val="00BF4F08"/>
    <w:rsid w:val="00BF528A"/>
    <w:rsid w:val="00C0176F"/>
    <w:rsid w:val="00C01ED9"/>
    <w:rsid w:val="00C03554"/>
    <w:rsid w:val="00C046A6"/>
    <w:rsid w:val="00C07038"/>
    <w:rsid w:val="00C10A8A"/>
    <w:rsid w:val="00C10AA2"/>
    <w:rsid w:val="00C12341"/>
    <w:rsid w:val="00C14865"/>
    <w:rsid w:val="00C17136"/>
    <w:rsid w:val="00C20B33"/>
    <w:rsid w:val="00C22B96"/>
    <w:rsid w:val="00C2704E"/>
    <w:rsid w:val="00C30041"/>
    <w:rsid w:val="00C319F8"/>
    <w:rsid w:val="00C361FA"/>
    <w:rsid w:val="00C43030"/>
    <w:rsid w:val="00C44D05"/>
    <w:rsid w:val="00C45EE6"/>
    <w:rsid w:val="00C46C13"/>
    <w:rsid w:val="00C479E2"/>
    <w:rsid w:val="00C47BB2"/>
    <w:rsid w:val="00C530D0"/>
    <w:rsid w:val="00C54393"/>
    <w:rsid w:val="00C54AED"/>
    <w:rsid w:val="00C601CB"/>
    <w:rsid w:val="00C60B33"/>
    <w:rsid w:val="00C6531B"/>
    <w:rsid w:val="00C65907"/>
    <w:rsid w:val="00C65A7B"/>
    <w:rsid w:val="00C6600D"/>
    <w:rsid w:val="00C66089"/>
    <w:rsid w:val="00C6762D"/>
    <w:rsid w:val="00C765E9"/>
    <w:rsid w:val="00C81265"/>
    <w:rsid w:val="00C82F8A"/>
    <w:rsid w:val="00C84C6E"/>
    <w:rsid w:val="00C85AD8"/>
    <w:rsid w:val="00C8632B"/>
    <w:rsid w:val="00C86F41"/>
    <w:rsid w:val="00C87441"/>
    <w:rsid w:val="00C90560"/>
    <w:rsid w:val="00C92E7E"/>
    <w:rsid w:val="00C93D83"/>
    <w:rsid w:val="00C978E6"/>
    <w:rsid w:val="00CA16B6"/>
    <w:rsid w:val="00CA1FB9"/>
    <w:rsid w:val="00CA20E2"/>
    <w:rsid w:val="00CA4024"/>
    <w:rsid w:val="00CB2589"/>
    <w:rsid w:val="00CB637F"/>
    <w:rsid w:val="00CB6A35"/>
    <w:rsid w:val="00CC0434"/>
    <w:rsid w:val="00CC0455"/>
    <w:rsid w:val="00CC1FA2"/>
    <w:rsid w:val="00CC4471"/>
    <w:rsid w:val="00CC67E5"/>
    <w:rsid w:val="00CD0BAE"/>
    <w:rsid w:val="00CD1A46"/>
    <w:rsid w:val="00CD230A"/>
    <w:rsid w:val="00CD2B0F"/>
    <w:rsid w:val="00CE41F9"/>
    <w:rsid w:val="00CE5659"/>
    <w:rsid w:val="00CE5A45"/>
    <w:rsid w:val="00CE644A"/>
    <w:rsid w:val="00CE7B86"/>
    <w:rsid w:val="00CF0190"/>
    <w:rsid w:val="00CF260D"/>
    <w:rsid w:val="00CF3568"/>
    <w:rsid w:val="00D053E1"/>
    <w:rsid w:val="00D0598C"/>
    <w:rsid w:val="00D07287"/>
    <w:rsid w:val="00D12C5F"/>
    <w:rsid w:val="00D12DB5"/>
    <w:rsid w:val="00D13316"/>
    <w:rsid w:val="00D14C32"/>
    <w:rsid w:val="00D177C5"/>
    <w:rsid w:val="00D20E2B"/>
    <w:rsid w:val="00D216F2"/>
    <w:rsid w:val="00D22E4F"/>
    <w:rsid w:val="00D300A6"/>
    <w:rsid w:val="00D31129"/>
    <w:rsid w:val="00D318B2"/>
    <w:rsid w:val="00D328A2"/>
    <w:rsid w:val="00D32CE2"/>
    <w:rsid w:val="00D33462"/>
    <w:rsid w:val="00D35915"/>
    <w:rsid w:val="00D35ABE"/>
    <w:rsid w:val="00D361AB"/>
    <w:rsid w:val="00D36EBC"/>
    <w:rsid w:val="00D403E3"/>
    <w:rsid w:val="00D41FD5"/>
    <w:rsid w:val="00D421F5"/>
    <w:rsid w:val="00D44C52"/>
    <w:rsid w:val="00D514F4"/>
    <w:rsid w:val="00D5287C"/>
    <w:rsid w:val="00D52BF8"/>
    <w:rsid w:val="00D53E9D"/>
    <w:rsid w:val="00D53F63"/>
    <w:rsid w:val="00D55FB4"/>
    <w:rsid w:val="00D60784"/>
    <w:rsid w:val="00D642BA"/>
    <w:rsid w:val="00D650B1"/>
    <w:rsid w:val="00D66EC5"/>
    <w:rsid w:val="00D701CF"/>
    <w:rsid w:val="00D76A43"/>
    <w:rsid w:val="00D7741B"/>
    <w:rsid w:val="00D77EEC"/>
    <w:rsid w:val="00D86578"/>
    <w:rsid w:val="00D87E91"/>
    <w:rsid w:val="00D918A8"/>
    <w:rsid w:val="00D9277A"/>
    <w:rsid w:val="00D934AD"/>
    <w:rsid w:val="00D93C94"/>
    <w:rsid w:val="00D94353"/>
    <w:rsid w:val="00D97CF0"/>
    <w:rsid w:val="00DA3469"/>
    <w:rsid w:val="00DA458B"/>
    <w:rsid w:val="00DB279D"/>
    <w:rsid w:val="00DB4266"/>
    <w:rsid w:val="00DB61A1"/>
    <w:rsid w:val="00DB6719"/>
    <w:rsid w:val="00DB7E16"/>
    <w:rsid w:val="00DC1194"/>
    <w:rsid w:val="00DC15B1"/>
    <w:rsid w:val="00DD437C"/>
    <w:rsid w:val="00DD4D19"/>
    <w:rsid w:val="00DD7855"/>
    <w:rsid w:val="00DE004F"/>
    <w:rsid w:val="00DE01C8"/>
    <w:rsid w:val="00DE26EE"/>
    <w:rsid w:val="00DE361E"/>
    <w:rsid w:val="00DE55FB"/>
    <w:rsid w:val="00DE6C31"/>
    <w:rsid w:val="00DE76BD"/>
    <w:rsid w:val="00DF1657"/>
    <w:rsid w:val="00DF2FCC"/>
    <w:rsid w:val="00E00E93"/>
    <w:rsid w:val="00E056D1"/>
    <w:rsid w:val="00E06393"/>
    <w:rsid w:val="00E14052"/>
    <w:rsid w:val="00E1464D"/>
    <w:rsid w:val="00E14B7B"/>
    <w:rsid w:val="00E15431"/>
    <w:rsid w:val="00E208C4"/>
    <w:rsid w:val="00E21B0A"/>
    <w:rsid w:val="00E25D01"/>
    <w:rsid w:val="00E31C2F"/>
    <w:rsid w:val="00E32E4D"/>
    <w:rsid w:val="00E33B62"/>
    <w:rsid w:val="00E34F2A"/>
    <w:rsid w:val="00E36024"/>
    <w:rsid w:val="00E36A37"/>
    <w:rsid w:val="00E4128F"/>
    <w:rsid w:val="00E42421"/>
    <w:rsid w:val="00E46B14"/>
    <w:rsid w:val="00E54C0A"/>
    <w:rsid w:val="00E56359"/>
    <w:rsid w:val="00E56575"/>
    <w:rsid w:val="00E61682"/>
    <w:rsid w:val="00E61EC3"/>
    <w:rsid w:val="00E6215D"/>
    <w:rsid w:val="00E639E8"/>
    <w:rsid w:val="00E67304"/>
    <w:rsid w:val="00E70E32"/>
    <w:rsid w:val="00E71E20"/>
    <w:rsid w:val="00E73665"/>
    <w:rsid w:val="00E73E32"/>
    <w:rsid w:val="00E74BB1"/>
    <w:rsid w:val="00E76A9C"/>
    <w:rsid w:val="00E83E60"/>
    <w:rsid w:val="00E85150"/>
    <w:rsid w:val="00E869F8"/>
    <w:rsid w:val="00E8779F"/>
    <w:rsid w:val="00E90ACA"/>
    <w:rsid w:val="00E92E45"/>
    <w:rsid w:val="00E9572D"/>
    <w:rsid w:val="00EA3CA6"/>
    <w:rsid w:val="00EB18D1"/>
    <w:rsid w:val="00EB366F"/>
    <w:rsid w:val="00EB522D"/>
    <w:rsid w:val="00EB61EC"/>
    <w:rsid w:val="00EB6E6B"/>
    <w:rsid w:val="00EC0C4F"/>
    <w:rsid w:val="00EC39E3"/>
    <w:rsid w:val="00EC48FD"/>
    <w:rsid w:val="00EC5107"/>
    <w:rsid w:val="00EC54F4"/>
    <w:rsid w:val="00ED1CE4"/>
    <w:rsid w:val="00ED4620"/>
    <w:rsid w:val="00ED5C51"/>
    <w:rsid w:val="00EE1C37"/>
    <w:rsid w:val="00EE5EEF"/>
    <w:rsid w:val="00EF0EBC"/>
    <w:rsid w:val="00EF1382"/>
    <w:rsid w:val="00EF25B5"/>
    <w:rsid w:val="00EF3012"/>
    <w:rsid w:val="00EF58C2"/>
    <w:rsid w:val="00EF7543"/>
    <w:rsid w:val="00F000D4"/>
    <w:rsid w:val="00F02C05"/>
    <w:rsid w:val="00F03BAC"/>
    <w:rsid w:val="00F04A97"/>
    <w:rsid w:val="00F073AD"/>
    <w:rsid w:val="00F14B8E"/>
    <w:rsid w:val="00F16AE5"/>
    <w:rsid w:val="00F21090"/>
    <w:rsid w:val="00F30FD1"/>
    <w:rsid w:val="00F32E44"/>
    <w:rsid w:val="00F33D5C"/>
    <w:rsid w:val="00F34779"/>
    <w:rsid w:val="00F3703D"/>
    <w:rsid w:val="00F40EF6"/>
    <w:rsid w:val="00F424C8"/>
    <w:rsid w:val="00F431B2"/>
    <w:rsid w:val="00F43D21"/>
    <w:rsid w:val="00F5057E"/>
    <w:rsid w:val="00F51321"/>
    <w:rsid w:val="00F51B36"/>
    <w:rsid w:val="00F51CC9"/>
    <w:rsid w:val="00F528E5"/>
    <w:rsid w:val="00F5430A"/>
    <w:rsid w:val="00F56C3F"/>
    <w:rsid w:val="00F572B7"/>
    <w:rsid w:val="00F57C87"/>
    <w:rsid w:val="00F60B85"/>
    <w:rsid w:val="00F60E9C"/>
    <w:rsid w:val="00F6525A"/>
    <w:rsid w:val="00F73F51"/>
    <w:rsid w:val="00F821E1"/>
    <w:rsid w:val="00F83699"/>
    <w:rsid w:val="00F84667"/>
    <w:rsid w:val="00F90529"/>
    <w:rsid w:val="00F90FCE"/>
    <w:rsid w:val="00F91286"/>
    <w:rsid w:val="00F916FF"/>
    <w:rsid w:val="00F920A2"/>
    <w:rsid w:val="00F9595A"/>
    <w:rsid w:val="00F96981"/>
    <w:rsid w:val="00F97B78"/>
    <w:rsid w:val="00F97B97"/>
    <w:rsid w:val="00FA2667"/>
    <w:rsid w:val="00FA38E7"/>
    <w:rsid w:val="00FA531E"/>
    <w:rsid w:val="00FB52E1"/>
    <w:rsid w:val="00FB7677"/>
    <w:rsid w:val="00FC1BE5"/>
    <w:rsid w:val="00FC716A"/>
    <w:rsid w:val="00FD34BE"/>
    <w:rsid w:val="00FD5988"/>
    <w:rsid w:val="00FD5EB0"/>
    <w:rsid w:val="00FD6A3E"/>
    <w:rsid w:val="00FE1A9E"/>
    <w:rsid w:val="00FE2C66"/>
    <w:rsid w:val="00FE7B5F"/>
    <w:rsid w:val="00FF1BE3"/>
    <w:rsid w:val="00FF4136"/>
    <w:rsid w:val="00FF4DC2"/>
    <w:rsid w:val="00FF581D"/>
    <w:rsid w:val="00FF5B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FE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 w:type="paragraph" w:customStyle="1" w:styleId="maintext">
    <w:name w:val="main text"/>
    <w:basedOn w:val="a"/>
    <w:link w:val="maintextChar"/>
    <w:qFormat/>
    <w:rsid w:val="005F1310"/>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5F1310"/>
    <w:rPr>
      <w:rFonts w:ascii="Times New Roman" w:eastAsia="맑은 고딕" w:hAnsi="Times New Roman" w:cs="바탕"/>
      <w:lang w:eastAsia="ko-KR"/>
    </w:rPr>
  </w:style>
  <w:style w:type="character" w:customStyle="1" w:styleId="B1Zchn">
    <w:name w:val="B1 Zchn"/>
    <w:link w:val="B1"/>
    <w:qFormat/>
    <w:rsid w:val="00792176"/>
    <w:rPr>
      <w:rFonts w:ascii="Times New Roman" w:hAnsi="Times New Roman"/>
      <w:lang w:eastAsia="en-US"/>
    </w:rPr>
  </w:style>
  <w:style w:type="character" w:customStyle="1" w:styleId="B2Char">
    <w:name w:val="B2 Char"/>
    <w:link w:val="B2"/>
    <w:qFormat/>
    <w:rsid w:val="00792176"/>
    <w:rPr>
      <w:rFonts w:ascii="Times New Roman" w:hAnsi="Times New Roman"/>
      <w:lang w:eastAsia="en-US"/>
    </w:rPr>
  </w:style>
  <w:style w:type="paragraph" w:styleId="af3">
    <w:name w:val="caption"/>
    <w:basedOn w:val="a"/>
    <w:next w:val="a"/>
    <w:unhideWhenUsed/>
    <w:qFormat/>
    <w:rsid w:val="0045413C"/>
    <w:rPr>
      <w:b/>
      <w:bCs/>
    </w:rPr>
  </w:style>
  <w:style w:type="character" w:customStyle="1" w:styleId="NOZchn">
    <w:name w:val="NO Zchn"/>
    <w:link w:val="NO"/>
    <w:qFormat/>
    <w:rsid w:val="00263D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7541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964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7902A-8E8C-4185-A6AF-10AA612B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5172</Words>
  <Characters>29482</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34585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Hyunjeong Kang (Samsung)</cp:lastModifiedBy>
  <cp:revision>2</cp:revision>
  <cp:lastPrinted>1900-01-01T05:00:00Z</cp:lastPrinted>
  <dcterms:created xsi:type="dcterms:W3CDTF">2025-10-02T01:45:00Z</dcterms:created>
  <dcterms:modified xsi:type="dcterms:W3CDTF">2025-10-02T01:45:00Z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AD661FA219484BAF5C10E5AB86939DFA87584CEC3633EFE52BA1C4237AAA585EC563257CBFBE465BB069923C2B29ACEC244B9A7DE6374E7D7DDFDF56A9335418</vt:lpwstr>
  </property>
</Properties>
</file>